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36F61">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A36F61">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11.09.2025</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A36F61">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Голова правлiння</w:t>
            </w:r>
          </w:p>
        </w:tc>
        <w:tc>
          <w:tcPr>
            <w:tcW w:w="216" w:type="dxa"/>
            <w:tcBorders>
              <w:top w:val="nil"/>
              <w:left w:val="nil"/>
              <w:bottom w:val="nil"/>
              <w:right w:val="nil"/>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Малюта Сергiй Васильович</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000000" w:rsidRDefault="00A36F61">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A36F6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A36F6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"Обласний завод залiзобетонних виробiв i конструкцiй" (03326920)</w:t>
      </w:r>
    </w:p>
    <w:p w:rsidR="00000000" w:rsidRDefault="00A36F6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2024 рік</w:t>
      </w:r>
    </w:p>
    <w:p w:rsidR="00000000" w:rsidRDefault="00A36F61">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08.09.2025, Затвердити рiчну iнформацiю за 2024 рiк, розмiстити на власному сайтi та подати до НКЦПФР</w:t>
      </w: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w:t>
      </w:r>
      <w:r>
        <w:rPr>
          <w:rFonts w:ascii="Times New Roman CYR" w:hAnsi="Times New Roman CYR" w:cs="Times New Roman CYR"/>
          <w:sz w:val="24"/>
          <w:szCs w:val="24"/>
        </w:rPr>
        <w:t>на установа "Агентство з розвитку iнфраструктури фондового ринку України", 21676262, Україна, DR/00001/APA</w:t>
      </w: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Особа, яка здійснює подання звітності та/або звітних даних до Національної комісії з цінних паперів та фондового ринку: Державна установа "Агентство </w:t>
      </w:r>
      <w:r>
        <w:rPr>
          <w:rFonts w:ascii="Times New Roman CYR" w:hAnsi="Times New Roman CYR" w:cs="Times New Roman CYR"/>
          <w:sz w:val="24"/>
          <w:szCs w:val="24"/>
        </w:rPr>
        <w:t>з розвитку iнфраструктури фондового ринку України", 21676262, Україна, DR/00002/ARM</w:t>
      </w: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http://zavodzbvk.pat.ua/emitents/reports/year</w:t>
            </w:r>
          </w:p>
        </w:tc>
        <w:tc>
          <w:tcPr>
            <w:tcW w:w="1885" w:type="dxa"/>
            <w:tcBorders>
              <w:top w:val="nil"/>
              <w:left w:val="nil"/>
              <w:bottom w:val="single" w:sz="6" w:space="0" w:color="auto"/>
              <w:right w:val="nil"/>
            </w:tcBorders>
            <w:vAlign w:val="bottom"/>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11.09.2025</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A36F61">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A36F61">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A36F6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посади</w:t>
      </w:r>
      <w:r>
        <w:rPr>
          <w:rFonts w:ascii="Times New Roman CYR" w:hAnsi="Times New Roman CYR" w:cs="Times New Roman CYR"/>
          <w:sz w:val="24"/>
          <w:szCs w:val="24"/>
        </w:rPr>
        <w:t xml:space="preserve"> корпоративного секретаря;</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будь-якi винагороди або компенсацiї, якi мають бути виплаченi посадовим особам емiт</w:t>
      </w:r>
      <w:r>
        <w:rPr>
          <w:rFonts w:ascii="Times New Roman CYR" w:hAnsi="Times New Roman CYR" w:cs="Times New Roman CYR"/>
          <w:sz w:val="24"/>
          <w:szCs w:val="24"/>
        </w:rPr>
        <w:t>ента в разi їх звiльнення;</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змiну осiб, яким належить право голосу за акцiями, сумарн</w:t>
      </w:r>
      <w:r>
        <w:rPr>
          <w:rFonts w:ascii="Times New Roman CYR" w:hAnsi="Times New Roman CYR" w:cs="Times New Roman CYR"/>
          <w:sz w:val="24"/>
          <w:szCs w:val="24"/>
        </w:rPr>
        <w:t>а кiлькiсть прав за якими стає бiльшою, меншою або дорiвнює пороговому значенню пакета акцiй;</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w:t>
      </w:r>
      <w:r>
        <w:rPr>
          <w:rFonts w:ascii="Times New Roman CYR" w:hAnsi="Times New Roman CYR" w:cs="Times New Roman CYR"/>
          <w:sz w:val="24"/>
          <w:szCs w:val="24"/>
        </w:rPr>
        <w:t>х правочинiв або правочинiв, щодо вчинення яких є заiнтересованiсть, або про попереднє надання згоди на вчинення значних правочинiв;</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заiнтересованих у вчиненнi емiтентом правочи</w:t>
      </w:r>
      <w:r>
        <w:rPr>
          <w:rFonts w:ascii="Times New Roman CYR" w:hAnsi="Times New Roman CYR" w:cs="Times New Roman CYR"/>
          <w:sz w:val="24"/>
          <w:szCs w:val="24"/>
        </w:rPr>
        <w:t>нiв iз заiнтересованiстю, та обставини, iснування яких створює заiнтересованiсть;</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Приватнi акцiонернi товариства мають право роз</w:t>
      </w:r>
      <w:r>
        <w:rPr>
          <w:rFonts w:ascii="Times New Roman CYR" w:hAnsi="Times New Roman CYR" w:cs="Times New Roman CYR"/>
          <w:sz w:val="24"/>
          <w:szCs w:val="24"/>
        </w:rPr>
        <w:t>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складi рiчного звiту емiтента вiдсутня iнформацiї в зв'яку з тим, що:</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усiх випускiв цiнних паперiв, за якими надається забезпечення - Емiтент не має випускiв цiнних паперiв, за якими надаються забезпечення iншими особами.</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емiтента - Ос</w:t>
      </w:r>
      <w:r>
        <w:rPr>
          <w:rFonts w:ascii="Times New Roman CYR" w:hAnsi="Times New Roman CYR" w:cs="Times New Roman CYR"/>
          <w:sz w:val="24"/>
          <w:szCs w:val="24"/>
        </w:rPr>
        <w:t>оби, якi надають забезпечення за випуском цiнних паперiв ПрАТ "ОЗ ЗБВiК" вiдсутнi.</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рейтингове агенство вiдсутня в зв'яку з тим, що в статутному капiталi емiтента державна частка вiдсутня, пiдприємство не має стратегiчного значення для екон</w:t>
      </w:r>
      <w:r>
        <w:rPr>
          <w:rFonts w:ascii="Times New Roman CYR" w:hAnsi="Times New Roman CYR" w:cs="Times New Roman CYR"/>
          <w:sz w:val="24"/>
          <w:szCs w:val="24"/>
        </w:rPr>
        <w:t>омiки та безпеки держави на не займає монопольного (домiнуючого) становища.</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Судовi справи емiтента - у звiтному роцi в судових справах емiтент не задiяний.</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штрафнi санкцiї щодо особи (зазначається за наявностi штрафної санкцiї в розмiрi,</w:t>
      </w:r>
      <w:r>
        <w:rPr>
          <w:rFonts w:ascii="Times New Roman CYR" w:hAnsi="Times New Roman CYR" w:cs="Times New Roman CYR"/>
          <w:sz w:val="24"/>
          <w:szCs w:val="24"/>
        </w:rPr>
        <w:t xml:space="preserve"> який перевищує 1000 грн) - у звiтному роцi Товариство не сплачувало штрафних санкцiй у розмiрi, що перевищує 1000 грн., у тому числi за порушення законодавства на ринку цiнних паперiв.</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отриманих особою лiцензiй. Iнформацiя про одержанi л</w:t>
      </w:r>
      <w:r>
        <w:rPr>
          <w:rFonts w:ascii="Times New Roman CYR" w:hAnsi="Times New Roman CYR" w:cs="Times New Roman CYR"/>
          <w:sz w:val="24"/>
          <w:szCs w:val="24"/>
        </w:rPr>
        <w:t>iцензiї не розкрита, оскiльки Товариство не здiйснює види дiяльностi, якi пiдлягають лiцензуванню.</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Участь в iнших юридичних особах - Емiтент в асоцiацiї, корпорацiї, консорцiуми, концерни та iншi об'єднання за галузевими, територiальними та iншими принци</w:t>
      </w:r>
      <w:r>
        <w:rPr>
          <w:rFonts w:ascii="Times New Roman CYR" w:hAnsi="Times New Roman CYR" w:cs="Times New Roman CYR"/>
          <w:sz w:val="24"/>
          <w:szCs w:val="24"/>
        </w:rPr>
        <w:t xml:space="preserve">пами не входить. </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Фiлiалiв або iнших вiдокремлених структурних пiдроздiлiв емiтент не має.</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Змiна прав на акцiї - протягом звiтного року змiн прав на акцiї не бу</w:t>
      </w:r>
      <w:r>
        <w:rPr>
          <w:rFonts w:ascii="Times New Roman CYR" w:hAnsi="Times New Roman CYR" w:cs="Times New Roman CYR"/>
          <w:sz w:val="24"/>
          <w:szCs w:val="24"/>
        </w:rPr>
        <w:t>ло.</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Не облiковуються та</w:t>
      </w:r>
      <w:r>
        <w:rPr>
          <w:rFonts w:ascii="Times New Roman CYR" w:hAnsi="Times New Roman CYR" w:cs="Times New Roman CYR"/>
          <w:sz w:val="24"/>
          <w:szCs w:val="24"/>
        </w:rPr>
        <w:t>кi акцiї.</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Облiгацiї емiтентом не випускалися.</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цiннi папери, випуск яких пiдлягає реєстрацiї, емiтентом не випускалися.</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Деривативнi цiннi папери емiтент не випускав. </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Борговi цiннi папери емiтент не випускав.</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Емiтент цiльовi корпоративнi облi</w:t>
      </w:r>
      <w:r>
        <w:rPr>
          <w:rFonts w:ascii="Times New Roman CYR" w:hAnsi="Times New Roman CYR" w:cs="Times New Roman CYR"/>
          <w:sz w:val="24"/>
          <w:szCs w:val="24"/>
        </w:rPr>
        <w:t>гацiї, виконання, за якими забезпечене об'єктами нерухомостi, не вiпускав.</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Iнформацiя про придбання власних цiнних паперiв. Власнi цiннi папери емiтентом не придбавалися протягом звiтного року.</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Iнформацiї про наявнiсть у власностi працiвникiв емiтента </w:t>
      </w:r>
      <w:r>
        <w:rPr>
          <w:rFonts w:ascii="Times New Roman CYR" w:hAnsi="Times New Roman CYR" w:cs="Times New Roman CYR"/>
          <w:sz w:val="24"/>
          <w:szCs w:val="24"/>
        </w:rPr>
        <w:t>цiнних паперiв (крiм акцiй) такого емiтента немає, тому що Емiтент iнших цiнних паперiв крiм акцiй не випускав</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обмеження щодо обiгу цiнних паперiв емiтента, в тому числi необхiднiсть отримання вiд емiтента або iнших власникiв цiнн</w:t>
      </w:r>
      <w:r>
        <w:rPr>
          <w:rFonts w:ascii="Times New Roman CYR" w:hAnsi="Times New Roman CYR" w:cs="Times New Roman CYR"/>
          <w:sz w:val="24"/>
          <w:szCs w:val="24"/>
        </w:rPr>
        <w:t>их паперiв згоди на вiдчуження таких цiнних паперiв. Обмежень щодо обiгу цiнних паперiв емiтента немає. Статутом не передбачено переважне право на придбання акцiй товариства, що пропонується їх власникам для продажу третiй особi.</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w:t>
      </w:r>
      <w:r>
        <w:rPr>
          <w:rFonts w:ascii="Times New Roman CYR" w:hAnsi="Times New Roman CYR" w:cs="Times New Roman CYR"/>
          <w:sz w:val="24"/>
          <w:szCs w:val="24"/>
        </w:rPr>
        <w:t>ладi Звiту керiвництва емiтента вiдсутня iнформацiї, в зв'яку з тим, що:</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Iнформацiя про кодекс корпоративного управлiння, яким керується особа. Власний кодекс корпоративного управлiння у емiтента вiдсутнiй.</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1.1.1.2 - 9. Iнформацiя про практику корп</w:t>
      </w:r>
      <w:r>
        <w:rPr>
          <w:rFonts w:ascii="Times New Roman CYR" w:hAnsi="Times New Roman CYR" w:cs="Times New Roman CYR"/>
          <w:sz w:val="24"/>
          <w:szCs w:val="24"/>
        </w:rPr>
        <w:t>оративного управлiння особи, застосовувану понад визначенi законодавством вимоги. Iнформацiя про практику корпоративного управлiння, застосовану понад визначенi законодавством вимоги вiдсутня. Принципи корпоративного управлiння, що застосовуються товариств</w:t>
      </w:r>
      <w:r>
        <w:rPr>
          <w:rFonts w:ascii="Times New Roman CYR" w:hAnsi="Times New Roman CYR" w:cs="Times New Roman CYR"/>
          <w:sz w:val="24"/>
          <w:szCs w:val="24"/>
        </w:rPr>
        <w:t>ом в своїй дiяльностi, визначенi чинним законодавством України та статутом товариства. Будь-яка iнша практика корпоративного управлiння не застосовується.</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1.1.2 Iнформацiя про загальнi збори акцiонерiв (учасникiв) та загальний опис прийнятих на таких збора</w:t>
      </w:r>
      <w:r>
        <w:rPr>
          <w:rFonts w:ascii="Times New Roman CYR" w:hAnsi="Times New Roman CYR" w:cs="Times New Roman CYR"/>
          <w:sz w:val="24"/>
          <w:szCs w:val="24"/>
        </w:rPr>
        <w:t>х рiшень. У зв'язку з вiйськовою агресiєю Росiйської Федерацiї проти України початку звiтного року та введенням воєнного стану в Українi вiдповiдно до Указу Президента України вiд 24 лютого 2022 року № 64/2022 "Про введення воєнного стану в Українi", затве</w:t>
      </w:r>
      <w:r>
        <w:rPr>
          <w:rFonts w:ascii="Times New Roman CYR" w:hAnsi="Times New Roman CYR" w:cs="Times New Roman CYR"/>
          <w:sz w:val="24"/>
          <w:szCs w:val="24"/>
        </w:rPr>
        <w:t>рдженого Законом України вiд 24 лютого 2022 року № 2102-IX, та виникненням проблем щодо провадження господарської дiяльностi, забезпечення збереження майна та працiвникiв товариства, рiчнi та позачерговi загальнi збори акцiонерiв не проводились.</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Iнфо</w:t>
      </w:r>
      <w:r>
        <w:rPr>
          <w:rFonts w:ascii="Times New Roman CYR" w:hAnsi="Times New Roman CYR" w:cs="Times New Roman CYR"/>
          <w:sz w:val="24"/>
          <w:szCs w:val="24"/>
        </w:rPr>
        <w:t>рмацiя про збори власникiв облiгацiй та загальний опис прийнятих на таких зборах рiшень. Iнформацiя про збори власникiв облiгацiй вiдсутня, бо жодних цiнних паперiв, крiм акцiй, товариство не випускало.</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Iнформацiя про проведення засiдання комiтетi</w:t>
      </w:r>
      <w:r>
        <w:rPr>
          <w:rFonts w:ascii="Times New Roman CYR" w:hAnsi="Times New Roman CYR" w:cs="Times New Roman CYR"/>
          <w:sz w:val="24"/>
          <w:szCs w:val="24"/>
        </w:rPr>
        <w:t>в ради. Комiтети не створенi.</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товариствi документ, який визначає полiтику системи внутрiшнього контролю (у тому числi щодо системи комплаєнс та внутрiшнього аудиту) та звiт щодо системи внутрiшнього контролю не затверджувався, рiшення про затвердже</w:t>
      </w:r>
      <w:r>
        <w:rPr>
          <w:rFonts w:ascii="Times New Roman CYR" w:hAnsi="Times New Roman CYR" w:cs="Times New Roman CYR"/>
          <w:sz w:val="24"/>
          <w:szCs w:val="24"/>
        </w:rPr>
        <w:t>ння декларацiї схильностi до ризикiв не приймалось.</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1.1.10 Iнформацiя щодо порядку призначення/звiльнення посадових осiб (крiм ради та виконавчого органу) особи. У звiтному роцi фактiв призначення/звiльнення посадових осiб не було.</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Члени виконавчого органу та ради особи не отримують винагороду.</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полiтику розкриття iнформацiї особою. Внутрiшнього документа, який визначає полiтику щодо розкриття iнформацiї особою у товариствi не було затверджено.</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w:t>
      </w:r>
      <w:r>
        <w:rPr>
          <w:rFonts w:ascii="Times New Roman CYR" w:hAnsi="Times New Roman CYR" w:cs="Times New Roman CYR"/>
          <w:sz w:val="24"/>
          <w:szCs w:val="24"/>
        </w:rPr>
        <w:t>рмацiя про радника. Iнформацiя про радника вiдсутня, оскiльки посади радника у товариствi немає.</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Iнформацiя щодо наявностi у емiтента вiдносин з iноземними державами зони ризику. У Емiтента немає жодних вiдносин з iноземними державами зони ризику</w:t>
      </w:r>
      <w:r>
        <w:rPr>
          <w:rFonts w:ascii="Times New Roman CYR" w:hAnsi="Times New Roman CYR" w:cs="Times New Roman CYR"/>
          <w:sz w:val="24"/>
          <w:szCs w:val="24"/>
        </w:rPr>
        <w:t>.</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про корпоративнi/акцiонернi) договори, укладенi акцiонерами (учасниками) особи, яка наявна в особи. У емiтента не має в наявностi iнформацiї про корпоративнi договори укладенi акцiонерами емiтента.</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Iнформацiя про будь-якi договори та/а</w:t>
      </w:r>
      <w:r>
        <w:rPr>
          <w:rFonts w:ascii="Times New Roman CYR" w:hAnsi="Times New Roman CYR" w:cs="Times New Roman CYR"/>
          <w:sz w:val="24"/>
          <w:szCs w:val="24"/>
        </w:rPr>
        <w:t xml:space="preserve">бо правочини, умовою чинностi яких є незмiннiсть осiб, якi здiйснюють контроль над емiтентом. Договори та/або правочини, умовою чинностi яких є незмiннiсть осiб, якi здiйснюють контроль над емiтентом не укладалися.                   </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Дивiдендна полiтика</w:t>
      </w:r>
      <w:r>
        <w:rPr>
          <w:rFonts w:ascii="Times New Roman CYR" w:hAnsi="Times New Roman CYR" w:cs="Times New Roman CYR"/>
          <w:sz w:val="24"/>
          <w:szCs w:val="24"/>
        </w:rPr>
        <w:t xml:space="preserve">. Внутрiшнього документу, який визначає дивiдендну полiтику, товариство не затверджувало.                        </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виплату дивiдендiв та iнших доходiв за цiнними паперами у звiтному перiодi. У звiтному перiодi дивiденди та iншi доходи за ц</w:t>
      </w:r>
      <w:r>
        <w:rPr>
          <w:rFonts w:ascii="Times New Roman CYR" w:hAnsi="Times New Roman CYR" w:cs="Times New Roman CYR"/>
          <w:sz w:val="24"/>
          <w:szCs w:val="24"/>
        </w:rPr>
        <w:t>iнними паперами не виплачувалися.</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Перелiк посилань на внутрiшнi документи особи, що розмiщенi на вебсайтi особи. Перелiк посилань на внутрiшнi документи товариства вiдсутнiй, оскiльки приватнi акцiонернi товариства не зобов'язанi розмiщувати таку iнформ</w:t>
      </w:r>
      <w:r>
        <w:rPr>
          <w:rFonts w:ascii="Times New Roman CYR" w:hAnsi="Times New Roman CYR" w:cs="Times New Roman CYR"/>
          <w:sz w:val="24"/>
          <w:szCs w:val="24"/>
        </w:rPr>
        <w:t>ацiю на власному веб сайтi.</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III.1. З урахуванням вимог пункту 25 Положення, iнформацiя про розмiр доходу за видами дiяльностi </w:t>
      </w:r>
      <w:r>
        <w:rPr>
          <w:rFonts w:ascii="Times New Roman CYR" w:hAnsi="Times New Roman CYR" w:cs="Times New Roman CYR"/>
          <w:sz w:val="24"/>
          <w:szCs w:val="24"/>
        </w:rPr>
        <w:lastRenderedPageBreak/>
        <w:t>особи розкривається у випадку проведення приватними акцiонерними товариствами аудиту фiнансової звiтностi. Аудит не проводився.</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1.2-8. Iнформацiя про випуски iпотечних облiгацiй. Товариство не випускало iпотечнi облiгацiї.</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Товариство не випускало сертифiкати ФОН.</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 Регульована iнформацiя протягом звiтного року не виникала.</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VII. Промiжна фiнансов</w:t>
      </w:r>
      <w:r>
        <w:rPr>
          <w:rFonts w:ascii="Times New Roman CYR" w:hAnsi="Times New Roman CYR" w:cs="Times New Roman CYR"/>
          <w:sz w:val="24"/>
          <w:szCs w:val="24"/>
        </w:rPr>
        <w:t>а звiтнiсть поручителя (страховика/гаранта) вiдсутня, бо емiтент не проводив забезпечення випуску боргових цiнних паперiв.</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A36F6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w:t>
      </w:r>
      <w:r>
        <w:rPr>
          <w:rFonts w:ascii="Times New Roman CYR" w:hAnsi="Times New Roman CYR" w:cs="Times New Roman CYR"/>
          <w:sz w:val="24"/>
          <w:szCs w:val="24"/>
        </w:rPr>
        <w:t xml:space="preserve"> Організаційна структура</w:t>
      </w: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Корпоративні та інші договори</w:t>
      </w: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A36F6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w:t>
      </w:r>
      <w:r>
        <w:rPr>
          <w:rFonts w:ascii="Times New Roman CYR" w:hAnsi="Times New Roman CYR" w:cs="Times New Roman CYR"/>
          <w:b/>
          <w:bCs/>
          <w:i/>
          <w:iCs/>
          <w:sz w:val="24"/>
          <w:szCs w:val="24"/>
        </w:rPr>
        <w:t>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"Обласний завод залiзобетонних виробiв i конструкцiй"</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"ОЗ ЗБВiК"</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03326920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15.11.1995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21022, Вінницька обл., Вiнницький р-н, м.Вiнниця, вул.Айвазовського,4-А</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ozzbvik@meta.ua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http://zavodzbvk.pat.ua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(0432)66-46-43, (0432)67-03-84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222587,97</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63</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5825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23.61 - Виготовлення виробiв iз бетону для будiвництва</w:t>
            </w: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23.63 - Виробництво бе</w:t>
            </w:r>
            <w:r>
              <w:rPr>
                <w:rFonts w:ascii="Times New Roman CYR" w:hAnsi="Times New Roman CYR" w:cs="Times New Roman CYR"/>
                <w:sz w:val="24"/>
                <w:szCs w:val="24"/>
              </w:rPr>
              <w:t>тонних розчинiв, готових для використання</w:t>
            </w: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25.11 - Виробництво будiвельних металевих конструкцiй i частин конструкцiй</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Дворівнева</w:t>
            </w: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ПАТ "ОТП-Банк" м.Вiнниця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300528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UA883005280000026003001370501</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000000" w:rsidRDefault="00A36F6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r>
              <w:rPr>
                <w:rFonts w:ascii="Times New Roman CYR" w:hAnsi="Times New Roman CYR" w:cs="Times New Roman CYR"/>
              </w:rPr>
              <w:tab/>
            </w:r>
            <w:r>
              <w:rPr>
                <w:rFonts w:ascii="Times New Roman CYR" w:hAnsi="Times New Roman CYR" w:cs="Times New Roman CYR"/>
              </w:rPr>
              <w:tab/>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включенi до перелiку акцiонерiв, якi мають право на участь у Загальних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2 члени Наглядової Ради, комiтети не створювалися</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Налядової ради - акцiонер  Малюта Марк Сергiйович</w:t>
            </w:r>
          </w:p>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Член Наглядової ради - представником акцiонера Малюта Вiкторiя Вадимiвна </w:t>
            </w:r>
          </w:p>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Член Наглядової ради - представником акцiонера Савченко Оксана Петрiвна </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Колегiальний виконавчий орган правлiння. Голова та 2 члени правлiння</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правлiння Мал</w:t>
            </w:r>
            <w:r>
              <w:rPr>
                <w:rFonts w:ascii="Times New Roman CYR" w:hAnsi="Times New Roman CYR" w:cs="Times New Roman CYR"/>
              </w:rPr>
              <w:t>юта Сергiй Васильович</w:t>
            </w:r>
          </w:p>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правлiння, заступник Голови Правлiння Малюта Денис Сергiйович</w:t>
            </w:r>
          </w:p>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правлiння, головний бухгалтер Венглiнський Михайло Михайлович</w:t>
            </w:r>
          </w:p>
        </w:tc>
      </w:tr>
    </w:tbl>
    <w:p w:rsidR="00000000" w:rsidRDefault="00A36F61">
      <w:pPr>
        <w:widowControl w:val="0"/>
        <w:autoSpaceDE w:val="0"/>
        <w:autoSpaceDN w:val="0"/>
        <w:adjustRightInd w:val="0"/>
        <w:spacing w:after="0" w:line="240" w:lineRule="auto"/>
        <w:rPr>
          <w:rFonts w:ascii="Times New Roman CYR" w:hAnsi="Times New Roman CYR" w:cs="Times New Roman CYR"/>
        </w:rPr>
      </w:pPr>
    </w:p>
    <w:p w:rsidR="00000000" w:rsidRDefault="00A36F61">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Малюта Марк Сергiйович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1990</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КНУ iм.Т.Шевченко</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"БМ+ГРУП"</w:t>
            </w:r>
          </w:p>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21.12.2023</w:t>
            </w:r>
          </w:p>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представником акцiонера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Малюта Вiкторiя Вадимiвна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1984</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ВМУ "Україна"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16</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ФОП</w:t>
            </w:r>
          </w:p>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2019 р фiзична особа-пiдприємець, самозайнята особа, юрист.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21.12.2023</w:t>
            </w:r>
          </w:p>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представником акцiонера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Савченко Оксана Петрiвна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1969</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ВНТУ</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31</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"ОЗ ЗБВiК"</w:t>
            </w:r>
          </w:p>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03326920</w:t>
            </w:r>
          </w:p>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1995 р. заступник головного бухгалтера.</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21.12.2023</w:t>
            </w:r>
          </w:p>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правлiння</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Малюта Сергiй Васильович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1960</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Вiнницький будiвельний технiкум, технiк-будiвельник</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49</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"Обласний завод залiзобетонних виробiв i конструкцiй"</w:t>
            </w:r>
          </w:p>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03326920</w:t>
            </w:r>
          </w:p>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правлiння</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24.05.2022</w:t>
            </w:r>
          </w:p>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 заст. голови правлiння</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Малюта Денис Сергiйович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1982</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Вiнницький торгiвельно-економїчний унiверси</w:t>
            </w:r>
            <w:r>
              <w:rPr>
                <w:rFonts w:ascii="Times New Roman CYR" w:hAnsi="Times New Roman CYR" w:cs="Times New Roman CYR"/>
                <w:sz w:val="20"/>
                <w:szCs w:val="20"/>
              </w:rPr>
              <w:lastRenderedPageBreak/>
              <w:t>тет, бухгалтер</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19</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"Обласний завод залiзобетонних виробiв i конструкцiй"</w:t>
            </w:r>
          </w:p>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03326920</w:t>
            </w:r>
          </w:p>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заступник голови Правлiння ПрАТ "ОЗ ЗБВiК"</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24.05.2022</w:t>
            </w:r>
          </w:p>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 головний бухгалтер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Венглiнський Михайло Михайлович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1963</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Житомирський с/г iнститут, бухгалтер</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39</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"Обласний завод залiзобетонних виробiв i конструкцiй"</w:t>
            </w:r>
          </w:p>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03326920</w:t>
            </w:r>
          </w:p>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24.05.2022</w:t>
            </w:r>
          </w:p>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A36F61">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правлiння</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Малюта Сергiй Васильович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7 670 001</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34,458291</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7 670 001</w:t>
            </w:r>
          </w:p>
        </w:tc>
        <w:tc>
          <w:tcPr>
            <w:tcW w:w="170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 заст. голови правлiння</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Малюта Денис Сергiйович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3 055 000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13,72491</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3 055 000</w:t>
            </w:r>
          </w:p>
        </w:tc>
        <w:tc>
          <w:tcPr>
            <w:tcW w:w="170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 головний бухгалтер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Венглiнський Михайло Михайлович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Малюта Марк Сергiйович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2 221 427</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9,979996</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2 221 427</w:t>
            </w:r>
          </w:p>
        </w:tc>
        <w:tc>
          <w:tcPr>
            <w:tcW w:w="170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Малюта Вiкторiя Вадимiвна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Савченко Оксана Петрiвна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A36F61">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A36F61">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A36F6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w:t>
      </w:r>
      <w:r>
        <w:rPr>
          <w:rFonts w:ascii="Times New Roman CYR" w:hAnsi="Times New Roman CYR" w:cs="Times New Roman CYR"/>
          <w:sz w:val="24"/>
          <w:szCs w:val="24"/>
        </w:rPr>
        <w:t>-сайтi особи не розмiщено структуру власностi особи у виглядi схематичного зображення, оскiльки приватнi акцiонернi товариства не зобов'язанi розмiщувати таку iнформацiю на власному веб сайтi.</w:t>
      </w: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АТ в асоцiацiї, </w:t>
      </w:r>
      <w:r>
        <w:rPr>
          <w:rFonts w:ascii="Times New Roman CYR" w:hAnsi="Times New Roman CYR" w:cs="Times New Roman CYR"/>
          <w:sz w:val="24"/>
          <w:szCs w:val="24"/>
        </w:rPr>
        <w:t>консорцiуми, концерни та iншi об'єднання за галузевими, територiальними та iншими принципами не входить. Фiлiй та представництв не має та не створювало.</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w:t>
      </w:r>
      <w:r>
        <w:rPr>
          <w:rFonts w:ascii="Times New Roman CYR" w:hAnsi="Times New Roman CYR" w:cs="Times New Roman CYR"/>
          <w:sz w:val="24"/>
          <w:szCs w:val="24"/>
        </w:rPr>
        <w:t>ьому зазначаються сума вкладiв, мета вкладiв (отримання прибутку, iншi цiлi) та отриманий фiнансовий результат за звiтний рiк з кожного виду спiльної дiяльностi.</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веде спiльну дiяльнiсть з iншими органiзацiями, пiдприємствами, установами.</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r>
        <w:rPr>
          <w:rFonts w:ascii="Times New Roman CYR" w:hAnsi="Times New Roman CYR" w:cs="Times New Roman CYR"/>
          <w:sz w:val="24"/>
          <w:szCs w:val="24"/>
        </w:rPr>
        <w:t xml:space="preserve">Опис обраної облiкової полiтики (метод нарахування амортизацiї, метод оцiнки вартостi запасiв, метод облiку та оцiнки вартостi фiнансових iнвестицiй тощо). </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Бухгалтерський облiк ведеться вiдповiдно до вимог П(С)БО №1 та iнших нормативних документiв з пита</w:t>
      </w:r>
      <w:r>
        <w:rPr>
          <w:rFonts w:ascii="Times New Roman CYR" w:hAnsi="Times New Roman CYR" w:cs="Times New Roman CYR"/>
          <w:sz w:val="24"/>
          <w:szCs w:val="24"/>
        </w:rPr>
        <w:t xml:space="preserve">нь бухгалтерського облiку. Бухгалтерська та статистична звiтнiсть складається вчасно та достовiрно. Фiнансова звiтнiсть ПрАТ вiдповiдає даним синтетичного облiку. </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Рiчна iнвентаризацiя проводилась згiдно вимог чинного законодавства. </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Нарахування амортиза</w:t>
      </w:r>
      <w:r>
        <w:rPr>
          <w:rFonts w:ascii="Times New Roman CYR" w:hAnsi="Times New Roman CYR" w:cs="Times New Roman CYR"/>
          <w:sz w:val="24"/>
          <w:szCs w:val="24"/>
        </w:rPr>
        <w:t xml:space="preserve">цiї проводяться згiдно П(С)БО № 7 "Основнi засоби" та податкового законодавства. </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Метод оцiнки вартостi та облiк запасiв ведеться згiдно П(С)БО № 9 "Запаси". </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Облiку та оцiнки вартостi фiнансових iнвестицiй на пiдприємствi вiдсутнiй, тому що вiдсутнi фiн</w:t>
      </w:r>
      <w:r>
        <w:rPr>
          <w:rFonts w:ascii="Times New Roman CYR" w:hAnsi="Times New Roman CYR" w:cs="Times New Roman CYR"/>
          <w:sz w:val="24"/>
          <w:szCs w:val="24"/>
        </w:rPr>
        <w:t xml:space="preserve">ансовi iнвестицiї. </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Вiдображення сум податку на додану вартiсть ведеться згiдно чинного законодавства. </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 надходження, використання, реалiзацiї та вибуття малоцiнних та швидкозношуваних предметiв вiдображається згiдно П(С)БО № 9 "Запаси". </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Зобов'язання пiдприємства визнанi згiдно П(С)БО №11 "Зобов'язання". </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Дохiд визначений та про класифiкований згiдно П(С)БО №15. Дохiд визнається пiд час збiльшення </w:t>
      </w:r>
      <w:r>
        <w:rPr>
          <w:rFonts w:ascii="Times New Roman CYR" w:hAnsi="Times New Roman CYR" w:cs="Times New Roman CYR"/>
          <w:sz w:val="24"/>
          <w:szCs w:val="24"/>
        </w:rPr>
        <w:lastRenderedPageBreak/>
        <w:t xml:space="preserve">активу або зменшення зобов'язання, що зумовлює зростання власного капiталу. </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Собiв</w:t>
      </w:r>
      <w:r>
        <w:rPr>
          <w:rFonts w:ascii="Times New Roman CYR" w:hAnsi="Times New Roman CYR" w:cs="Times New Roman CYR"/>
          <w:sz w:val="24"/>
          <w:szCs w:val="24"/>
        </w:rPr>
        <w:t xml:space="preserve">артiсть реалiзованої продукцiї пiдприємства складається з витрат, що безпосередньо пов'язанi з придбанням товарiв та витратами, пов'язаними з їх придбанням, доставцi на пiдприємство та iншими витратами на пiдготовку товарiв до продажу. </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Доходи визначенi т</w:t>
      </w:r>
      <w:r>
        <w:rPr>
          <w:rFonts w:ascii="Times New Roman CYR" w:hAnsi="Times New Roman CYR" w:cs="Times New Roman CYR"/>
          <w:sz w:val="24"/>
          <w:szCs w:val="24"/>
        </w:rPr>
        <w:t xml:space="preserve">а про класифiковано достовiрно згiдно П(С)БО №15. </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 реалiзацiї готової продукцiї та товарiв здiйснюється згiдно чинного законодавства. </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Розрахунки фактичної собiвартостi реалiзованої продукцiї та результатiв вiд її реалiзацiї ведуться згiдно вимог з</w:t>
      </w:r>
      <w:r>
        <w:rPr>
          <w:rFonts w:ascii="Times New Roman CYR" w:hAnsi="Times New Roman CYR" w:cs="Times New Roman CYR"/>
          <w:sz w:val="24"/>
          <w:szCs w:val="24"/>
        </w:rPr>
        <w:t xml:space="preserve">аконодавства. Облiк iншої реалiзацiї та її структура вiдповiдає законодавству. </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Балансовий прибуток та оподаткований прибуток визначається згiдно з чинним законодавством.</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Довгостроковi фiнансовi iнвестицiї Товариства станом на 31.12.2024 р. вiдсутнi. Обл</w:t>
      </w:r>
      <w:r>
        <w:rPr>
          <w:rFonts w:ascii="Times New Roman CYR" w:hAnsi="Times New Roman CYR" w:cs="Times New Roman CYR"/>
          <w:sz w:val="24"/>
          <w:szCs w:val="24"/>
        </w:rPr>
        <w:t>iк довгострокових фiнансових iнвестицiй здiйснюється з урахуванням вимог П(С)БО 12 "Фiнансовi iнвестицiї".</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 можливi шляхи покращення лiквiднос</w:t>
      </w:r>
      <w:r>
        <w:rPr>
          <w:rFonts w:ascii="Times New Roman CYR" w:hAnsi="Times New Roman CYR" w:cs="Times New Roman CYR"/>
          <w:sz w:val="24"/>
          <w:szCs w:val="24"/>
        </w:rPr>
        <w:t>тi.</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обраної полiтики щодо фiнансування дiяльностi емiтента - товариство веде свою дiяльнiсть виключно за рахунок власних коштiв на основi самофiнансування та самоокупностi. Достатнiсть робочого капiталу для поточних потреб - для успiшної дiяльн</w:t>
      </w:r>
      <w:r>
        <w:rPr>
          <w:rFonts w:ascii="Times New Roman CYR" w:hAnsi="Times New Roman CYR" w:cs="Times New Roman CYR"/>
          <w:sz w:val="24"/>
          <w:szCs w:val="24"/>
        </w:rPr>
        <w:t>остi товариства власних обiгових коштiв недостатньо. Можливими шляхами покращення лiквiдностi товариства є - отримання кредитування на льготних умовах, залучення iнвестицiй та отримання вiд замовникiв попередньої оплати перед виконанням договiрних зобов'яз</w:t>
      </w:r>
      <w:r>
        <w:rPr>
          <w:rFonts w:ascii="Times New Roman CYR" w:hAnsi="Times New Roman CYR" w:cs="Times New Roman CYR"/>
          <w:sz w:val="24"/>
          <w:szCs w:val="24"/>
        </w:rPr>
        <w:t>ань. Для покращення фiнансового становища товариства протягом 2024 р. незалежнi фахiвцi, консультанти та спецiалiсти не залучались.</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полiтика щодо дослiджень та розробок не проводилась, витрати на дослiдження та розробки за звiтний рiк також не здiйснювалися.</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1).Основнi види продукцiї або послуги, що їх виробляє чи</w:t>
      </w:r>
      <w:r>
        <w:rPr>
          <w:rFonts w:ascii="Times New Roman CYR" w:hAnsi="Times New Roman CYR" w:cs="Times New Roman CYR"/>
          <w:sz w:val="24"/>
          <w:szCs w:val="24"/>
        </w:rPr>
        <w:t xml:space="preserve"> надає емiтент: Панелi перекриття; Блоки фундаментнi; Перемички; Фундаментнi подушки; Бетон та розчин.</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грошоому виразi):</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2024 роцi вироблено бетону 39863,9 т на суму 44855,9 тис.грн., залiзобетону 23772,1 т н</w:t>
      </w:r>
      <w:r>
        <w:rPr>
          <w:rFonts w:ascii="Times New Roman CYR" w:hAnsi="Times New Roman CYR" w:cs="Times New Roman CYR"/>
          <w:sz w:val="24"/>
          <w:szCs w:val="24"/>
        </w:rPr>
        <w:t>а суму 53888,2 тис.грн.</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3).Середньореалiзацiйнi цiни продуктiв - 1035,0 грн;</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4).Загальна сума виручки. Чистий дохiд за 2024 рiк складає 87308,3 тис.грн.</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5).Загальна сума експорту, частка експорту в загальному обсязi продажiв - експорту немає.</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6).Залежнiсть вiд сезонних змiн.</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Ступiнь залежностi значна - емiтент зазнає великих фiнансових втрат у мiжсезоння, так як виробничi витрати ростуть а попит на продукцiю падає, що призводить до неефективної роботи пiдприємства саме в зимовий перiод.</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Основнi клiєнти.</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клiєнтами пiдприємства є мiсцевi будiвельнi компанiї та приватнi особи.</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8).Ринки збуту та країни, в яких особою здiйснюється дiяльнiсть. Керiвники пiдприємства шукають рiзнi ринки збуту. Для освоєння нових ринкiв збуту емiтен</w:t>
      </w:r>
      <w:r>
        <w:rPr>
          <w:rFonts w:ascii="Times New Roman CYR" w:hAnsi="Times New Roman CYR" w:cs="Times New Roman CYR"/>
          <w:sz w:val="24"/>
          <w:szCs w:val="24"/>
        </w:rPr>
        <w:t>т проводить вiдповiднi рекламнi компанiї. Продукцiя реалiзується тiльки в Українi.</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9).Канал збуту.</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реалiзую свою продукцiю споживачам на пряму - без посередникiв.</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10).Основнi постачальники та види товарiв або послуг, якi вони постачають/нада</w:t>
      </w:r>
      <w:r>
        <w:rPr>
          <w:rFonts w:ascii="Times New Roman CYR" w:hAnsi="Times New Roman CYR" w:cs="Times New Roman CYR"/>
          <w:sz w:val="24"/>
          <w:szCs w:val="24"/>
        </w:rPr>
        <w:t>ють особi.</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"Гнiванський гранiтний карєр" (код за ЄДРПОУ 35558713) -  щебiнь, вiдсiв.</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ПАТ "Арселор Мiттал Кривий Рiг" (код за ЄДРПОУ 24432974) -  арматурний прокат</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"БУДМОНТАЖ ЗБВIК" (код за ЄДРПОУ 35527011) -  дрiт</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"Зодчий" (код за ЄДРПОУ 13331945) -  цемент</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"АВ Метал груп" (код за ЄДРПОУ 36441934) - арматурний прокат, дрiт, кутник, швелер.</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11). Особливостi стану розвитку галузi, в якiй здiйснює дiяльнiсть особа.</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останнiй рiк прослiдковується тенд</w:t>
      </w:r>
      <w:r>
        <w:rPr>
          <w:rFonts w:ascii="Times New Roman CYR" w:hAnsi="Times New Roman CYR" w:cs="Times New Roman CYR"/>
          <w:sz w:val="24"/>
          <w:szCs w:val="24"/>
        </w:rPr>
        <w:t>енцiя до скорочення обсягiв будiвельних робiт в будiвельнiй галузi - що вiдповiдно впливає на скорочення обсягiв виробництва емiтента. Пiдвищення цiн на енергоносiї та матерiали, низька платоспроможнiсть житлового та промислового будiвництва.</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12).Опис т</w:t>
      </w:r>
      <w:r>
        <w:rPr>
          <w:rFonts w:ascii="Times New Roman CYR" w:hAnsi="Times New Roman CYR" w:cs="Times New Roman CYR"/>
          <w:sz w:val="24"/>
          <w:szCs w:val="24"/>
        </w:rPr>
        <w:t>ехнологiй, якi використовує особа у своїй дiяльностi.</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даний час пiдприємство не впроваджує новi технологiї а провадить модернiзацiю iснуючих.</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13).Мiсце особи на ринку, на якому вона здiйснює дiяльнiсть.</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змiнило свого положення на ринку.</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14).Рiвень конкуренцiї в галузi.</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конкуренти емiтента в галузi виробництва залiзобетонних виробiв i конструкцiй: ТОВ "Подiлля залiзобетон" м.Вiнниця; ВАТ "Гнiванський завод спецзалiзобетон"; Лади</w:t>
      </w:r>
      <w:r>
        <w:rPr>
          <w:rFonts w:ascii="Times New Roman CYR" w:hAnsi="Times New Roman CYR" w:cs="Times New Roman CYR"/>
          <w:sz w:val="24"/>
          <w:szCs w:val="24"/>
        </w:rPr>
        <w:t>жинський КП "Буддеталь". Пiдприємство не має особливостей в продукцiї, якi б корiнним чином вiдрiзнялись вiд аналогiв конкурентiв.</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15).Перспективнi плани розвитку особи.</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Оновлення основних засобiв пiдприємства, розширення ринкiв збуту та пiдвищення вла</w:t>
      </w:r>
      <w:r>
        <w:rPr>
          <w:rFonts w:ascii="Times New Roman CYR" w:hAnsi="Times New Roman CYR" w:cs="Times New Roman CYR"/>
          <w:sz w:val="24"/>
          <w:szCs w:val="24"/>
        </w:rPr>
        <w:t>сної конкурентоспроможностi за рахунок енергозберiгаючих технологiй.</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Опис ризикiв, як притаманнi дiяльностi особи, пiдходи до управлiння ризиками, заходи особи щодо зменшення впливу ризикiв.</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схильне до ринкового ризику, кредитного ризику </w:t>
      </w:r>
      <w:r>
        <w:rPr>
          <w:rFonts w:ascii="Times New Roman CYR" w:hAnsi="Times New Roman CYR" w:cs="Times New Roman CYR"/>
          <w:sz w:val="24"/>
          <w:szCs w:val="24"/>
        </w:rPr>
        <w:t>та ризику лiквiдностi. Ризик є невiд'ємною частиною економiчної дiяльностi Товариства. Товариство прагне до визначення, оцiнки, монiторингу та управлiння кожним видом ризикiв у своїй дiяльностi вiдповiдно до визначеної полiтики i процедур. Товариство аналi</w:t>
      </w:r>
      <w:r>
        <w:rPr>
          <w:rFonts w:ascii="Times New Roman CYR" w:hAnsi="Times New Roman CYR" w:cs="Times New Roman CYR"/>
          <w:sz w:val="24"/>
          <w:szCs w:val="24"/>
        </w:rPr>
        <w:t>зує термiни корисного використання своїх активiв i термiни погашення зобов'язань, а також планує лiквiднiсть на базi передбачень погашення рiзних iнструментiв. В випадку неостаточностi лiквiдностi Товариство приймає мiри по поповненню ресурсiв. Головними з</w:t>
      </w:r>
      <w:r>
        <w:rPr>
          <w:rFonts w:ascii="Times New Roman CYR" w:hAnsi="Times New Roman CYR" w:cs="Times New Roman CYR"/>
          <w:sz w:val="24"/>
          <w:szCs w:val="24"/>
        </w:rPr>
        <w:t>авданнями управлiння фiнансовими ризиками є оптимiзацiя структури капiталу (спiввiдношення мiж власними та позичковими джерелами формування фiнансових ресурсiв) та оптимiзацiя портфеля боргових зобов'язань. Полiтика емiтента щодо управлiння фiнансовими риз</w:t>
      </w:r>
      <w:r>
        <w:rPr>
          <w:rFonts w:ascii="Times New Roman CYR" w:hAnsi="Times New Roman CYR" w:cs="Times New Roman CYR"/>
          <w:sz w:val="24"/>
          <w:szCs w:val="24"/>
        </w:rPr>
        <w:t xml:space="preserve">иками - система цiлей i завдань управлiння ризиками, а також сукупнiсть методiв i засобiв досягнення цих цiлей. Полiтика управлiння фiнансовими ризиками знаходить своє вiдображення у стратегiї i тактицi виявлення та нейтралiзацiї ризикiв. </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Спецiального до</w:t>
      </w:r>
      <w:r>
        <w:rPr>
          <w:rFonts w:ascii="Times New Roman CYR" w:hAnsi="Times New Roman CYR" w:cs="Times New Roman CYR"/>
          <w:sz w:val="24"/>
          <w:szCs w:val="24"/>
        </w:rPr>
        <w:t xml:space="preserve">кументу, яким би описувалися характеристики систем внутрiшнього контролю та управлiння ризиками в Товариствi не створено та не затверджено. Проте при здiйсненнi внутрiшнього </w:t>
      </w:r>
      <w:r>
        <w:rPr>
          <w:rFonts w:ascii="Times New Roman CYR" w:hAnsi="Times New Roman CYR" w:cs="Times New Roman CYR"/>
          <w:sz w:val="24"/>
          <w:szCs w:val="24"/>
        </w:rPr>
        <w:lastRenderedPageBreak/>
        <w:t>контролю використовуються рiзнi методи, вони включають в себе такi елементи, як:</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бухгалтерський фiнансовий облiк (iнвентаризацiя i документацiя, рахунки i подвiйний запис);</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бухгалтерський управлiнський облiк (розподiл обов'язкiв, нормування витрат);</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аудит, контроль, ревiзiя (перевiрка документiв, перевiрка вiрностi  арифмети</w:t>
      </w:r>
      <w:r>
        <w:rPr>
          <w:rFonts w:ascii="Times New Roman CYR" w:hAnsi="Times New Roman CYR" w:cs="Times New Roman CYR"/>
          <w:sz w:val="24"/>
          <w:szCs w:val="24"/>
        </w:rPr>
        <w:t>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 Всi перерахованi вище методи становлять єдину  систему  i  використовуються  в  цiлях управлiння</w:t>
      </w:r>
      <w:r>
        <w:rPr>
          <w:rFonts w:ascii="Times New Roman CYR" w:hAnsi="Times New Roman CYR" w:cs="Times New Roman CYR"/>
          <w:sz w:val="24"/>
          <w:szCs w:val="24"/>
        </w:rPr>
        <w:t xml:space="preserve"> пiдприємством.</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 </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2024 роцi планується продовжити капiтальне переоснащення бетонозмiшувального та розчинного вузлiв. Пiдприємство планує провести капiтальний ремонт пiдкранових колiй на четвертому полiгонi формувальної дiльницi, облаштувати пiдлогу складу другого полiгону</w:t>
      </w:r>
      <w:r>
        <w:rPr>
          <w:rFonts w:ascii="Times New Roman CYR" w:hAnsi="Times New Roman CYR" w:cs="Times New Roman CYR"/>
          <w:sz w:val="24"/>
          <w:szCs w:val="24"/>
        </w:rPr>
        <w:t>, продовжити благоустрiй територiї пiдприємства (асфальтування). Також iснує проблема нагрiву води для виготовлення бетону у зимовий перiод. Значної реконструкцiї потребує комплекс прийому та перевалки цементу - в умовах високих цiн на цемент - недосконала</w:t>
      </w:r>
      <w:r>
        <w:rPr>
          <w:rFonts w:ascii="Times New Roman CYR" w:hAnsi="Times New Roman CYR" w:cs="Times New Roman CYR"/>
          <w:sz w:val="24"/>
          <w:szCs w:val="24"/>
        </w:rPr>
        <w:t xml:space="preserve"> система призводить до значних втрат останнього. Iснує нагальна потреба у впровадженi системи з прийому, пiдготовки та дозування хiмдобавок - що дасть змогу пiдвищити якiсть бетонних сумiшей. Товариство планує плiдно працювати над вирiшенням внутрiшнiх про</w:t>
      </w:r>
      <w:r>
        <w:rPr>
          <w:rFonts w:ascii="Times New Roman CYR" w:hAnsi="Times New Roman CYR" w:cs="Times New Roman CYR"/>
          <w:sz w:val="24"/>
          <w:szCs w:val="24"/>
        </w:rPr>
        <w:t>блем залучати додатковi матерiальнi та фiнансовi ресурси, має цiль - насичення ринку продукцiєю, товарами, послугами, а також отримання прибутку i задоволення економiчних та соцiальних iнтересiв акцiонерiв та працiвникiв пiдприємства.</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Основнi придбан</w:t>
      </w:r>
      <w:r>
        <w:rPr>
          <w:rFonts w:ascii="Times New Roman CYR" w:hAnsi="Times New Roman CYR" w:cs="Times New Roman CYR"/>
          <w:sz w:val="24"/>
          <w:szCs w:val="24"/>
        </w:rPr>
        <w:t>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2020 роцi придбан</w:t>
      </w:r>
      <w:r>
        <w:rPr>
          <w:rFonts w:ascii="Times New Roman CYR" w:hAnsi="Times New Roman CYR" w:cs="Times New Roman CYR"/>
          <w:sz w:val="24"/>
          <w:szCs w:val="24"/>
        </w:rPr>
        <w:t>ня та вiдчуження активiв не було.</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2021 роцi значного придбання та вiдчуження активiв не було.</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2022 роцi придбання та вiдчуження активiв не було.</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2023 роцi було проведено модернiзацiю арматурного цеху на суму 233,0 тис. грн. Надiйшло за 2023 рiк: М</w:t>
      </w:r>
      <w:r>
        <w:rPr>
          <w:rFonts w:ascii="Times New Roman CYR" w:hAnsi="Times New Roman CYR" w:cs="Times New Roman CYR"/>
          <w:sz w:val="24"/>
          <w:szCs w:val="24"/>
        </w:rPr>
        <w:t>ашин та обладнання на суму 115,0 тис. грн. Вибуло за 2023 рiк: Машини та обладнання  15 тис.грн.</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2024 роцi було проведено модернiзацiю транспортного цеху на суму 150,0 тис. грн. Надiйшло за 2024 рiк: Машин та обладнання на суму 120,0 тис. грн. Вибуло за</w:t>
      </w:r>
      <w:r>
        <w:rPr>
          <w:rFonts w:ascii="Times New Roman CYR" w:hAnsi="Times New Roman CYR" w:cs="Times New Roman CYR"/>
          <w:sz w:val="24"/>
          <w:szCs w:val="24"/>
        </w:rPr>
        <w:t xml:space="preserve"> 2024 рiк: Машини та обладнання  20 тис.грн.</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планує будь-якi значнi iнвестицiї або придбання, пов'язанi з його господарською дiяльнiстю.</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засоби особи, включаючи об'єкти оренди та будь-якi значнi правочини особи щодо них; вир</w:t>
      </w:r>
      <w:r>
        <w:rPr>
          <w:rFonts w:ascii="Times New Roman CYR" w:hAnsi="Times New Roman CYR" w:cs="Times New Roman CYR"/>
          <w:sz w:val="24"/>
          <w:szCs w:val="24"/>
        </w:rPr>
        <w:t xml:space="preserve">обничi потужностi та ступiнь використання обладнання, спосiб утримання активiв, мiсцезнаходження основних засобiв. </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пiдприємствi облiковуються основнi засоби, що тимчасово не використовуються (консервацiя, реконструкцiя тощо), залишкова вартiсть яких складає 1435 тис.грн.</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(переоцiнена) вартiсть повнiстю амортизованих основних засобiв</w:t>
      </w:r>
      <w:r>
        <w:rPr>
          <w:rFonts w:ascii="Times New Roman CYR" w:hAnsi="Times New Roman CYR" w:cs="Times New Roman CYR"/>
          <w:sz w:val="24"/>
          <w:szCs w:val="24"/>
        </w:rPr>
        <w:tab/>
        <w:t>6568,9 тис.грн.</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Ступiн</w:t>
      </w:r>
      <w:r>
        <w:rPr>
          <w:rFonts w:ascii="Times New Roman CYR" w:hAnsi="Times New Roman CYR" w:cs="Times New Roman CYR"/>
          <w:sz w:val="24"/>
          <w:szCs w:val="24"/>
        </w:rPr>
        <w:t>ь зносу основних засобiв - 63,5%, ступiнь використання - 36,5%.</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орендних вiдносинах емiтент не перебуває. Обмежень у використаннi майном емiтент не має. Основнi засоби емiтента використовуються за призначенням. Рухоме та нерухоме майно емiтента знаходит</w:t>
      </w:r>
      <w:r>
        <w:rPr>
          <w:rFonts w:ascii="Times New Roman CYR" w:hAnsi="Times New Roman CYR" w:cs="Times New Roman CYR"/>
          <w:sz w:val="24"/>
          <w:szCs w:val="24"/>
        </w:rPr>
        <w:t>ься за адресою: м.Вiнниця, вул.Айвазовського,4. Екологiчнi питання, що можуть позначитися на використаннi активiв пiдприємства протягом звiтного року не виникали. Для зменшення викидiв забруднюючих речовин в атмосферне повiтря на пiдприємствi постiйно пров</w:t>
      </w:r>
      <w:r>
        <w:rPr>
          <w:rFonts w:ascii="Times New Roman CYR" w:hAnsi="Times New Roman CYR" w:cs="Times New Roman CYR"/>
          <w:sz w:val="24"/>
          <w:szCs w:val="24"/>
        </w:rPr>
        <w:t xml:space="preserve">одиться технiчний огляд основних засобiв. З метою запобiгання перевищенню встановлених граничнодопустимих норм викидiв в атмосферне повiтря забруднюючих речовин вiд виробництва, на пiдприємствi проводиться модернiзацiя технологiчного устаткування. </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w:t>
      </w:r>
      <w:r>
        <w:rPr>
          <w:rFonts w:ascii="Times New Roman CYR" w:hAnsi="Times New Roman CYR" w:cs="Times New Roman CYR"/>
          <w:sz w:val="24"/>
          <w:szCs w:val="24"/>
        </w:rPr>
        <w:t>Проблеми, якi впливають на дiяльнiсть особи, в тому числi ступiнь залежностi вiд законодавчих або економiчних обмежень.</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дiяльнiсть пiдприємства впливають постiйнi змiни у податковому законодавствi та в iнвестицiйнiй полiтицi держави, неплатоспроможнiст</w:t>
      </w:r>
      <w:r>
        <w:rPr>
          <w:rFonts w:ascii="Times New Roman CYR" w:hAnsi="Times New Roman CYR" w:cs="Times New Roman CYR"/>
          <w:sz w:val="24"/>
          <w:szCs w:val="24"/>
        </w:rPr>
        <w:t>ь партнерiв i населення, наявнiсть недобросовiсної конкуренцiї. Також на дiяльнiсть пiдприємства суттєво впливають сезоннi змiни, зважаючи на велику собiвартiсть виконання робiт у зимовий перiод. Ступiнь залежностi вiд зазначених проблем: постiйнi змiни за</w:t>
      </w:r>
      <w:r>
        <w:rPr>
          <w:rFonts w:ascii="Times New Roman CYR" w:hAnsi="Times New Roman CYR" w:cs="Times New Roman CYR"/>
          <w:sz w:val="24"/>
          <w:szCs w:val="24"/>
        </w:rPr>
        <w:t>конодавства - ступiнь залежностi середня; нестабiльнiсть цiн - ступiнь залежностi висока; знос рухомого складу - ступiнь залежностi середня; низька платоспроможнiсть споживачiв - ступiнь залежностi середня; погоднi умови - ступiнь залежностi середня. Негат</w:t>
      </w:r>
      <w:r>
        <w:rPr>
          <w:rFonts w:ascii="Times New Roman CYR" w:hAnsi="Times New Roman CYR" w:cs="Times New Roman CYR"/>
          <w:sz w:val="24"/>
          <w:szCs w:val="24"/>
        </w:rPr>
        <w:t>ивний вплив на розвиток емiтента має погiршення мiжнародної та економiчної ситуацiї в Українi викликане, зокрема, агресiєю росiйської федерацiї та запровадження вiйськового стану.</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2024 роцi Товариство планує працювати над вирiшенням внутрiшнiх проблем, </w:t>
      </w:r>
      <w:r>
        <w:rPr>
          <w:rFonts w:ascii="Times New Roman CYR" w:hAnsi="Times New Roman CYR" w:cs="Times New Roman CYR"/>
          <w:sz w:val="24"/>
          <w:szCs w:val="24"/>
        </w:rPr>
        <w:t>продовжувати реконструкцiю пiдприємства, залучати додатковi матерiальнi та фiнансовi ресурси, а також збiльшити капiталовкладення на модернiзацiю виробництва, рацiонально та ефективно використовувати його потужностi, закуповувати i запроваджувати новiтнi т</w:t>
      </w:r>
      <w:r>
        <w:rPr>
          <w:rFonts w:ascii="Times New Roman CYR" w:hAnsi="Times New Roman CYR" w:cs="Times New Roman CYR"/>
          <w:sz w:val="24"/>
          <w:szCs w:val="24"/>
        </w:rPr>
        <w:t>ехнологiї та прогресивне  обладнання</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року укладених та не викон</w:t>
      </w:r>
      <w:r>
        <w:rPr>
          <w:rFonts w:ascii="Times New Roman CYR" w:hAnsi="Times New Roman CYR" w:cs="Times New Roman CYR"/>
          <w:sz w:val="24"/>
          <w:szCs w:val="24"/>
        </w:rPr>
        <w:t>аних договорiв Товариство не має.</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w:t>
      </w:r>
      <w:r>
        <w:rPr>
          <w:rFonts w:ascii="Times New Roman CYR" w:hAnsi="Times New Roman CYR" w:cs="Times New Roman CYR"/>
          <w:sz w:val="24"/>
          <w:szCs w:val="24"/>
        </w:rPr>
        <w:t>, тижня), розмiр фонду оплати працi.</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облiкового складу (осбi) - 62</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Середня чисельнiсть позаштаних працiвникiв та осiб, якi працюють за сумiсництвом (осiб) - 0</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Чисельнiсть працiвникiв, якi працюють на умовах неповного робочого часу (дня, тижня) (осiб) - 0</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- 5825,0  тис.грн</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пропозицiї щодо реорганiзацiї з боку третiх осiб, що мали мiсце протягом звiтного перiоду, умови та результ</w:t>
      </w:r>
      <w:r>
        <w:rPr>
          <w:rFonts w:ascii="Times New Roman CYR" w:hAnsi="Times New Roman CYR" w:cs="Times New Roman CYR"/>
          <w:sz w:val="24"/>
          <w:szCs w:val="24"/>
        </w:rPr>
        <w:t>ати цих пропозицiй.</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звiтного перiоду до Товариства не надходили.</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Iнша iнформацiя, яка може бути iстотною для оцiнки стейкхолдерами фiнансового стану та результатiв дiяльностi особи - немає i</w:t>
      </w:r>
      <w:r>
        <w:rPr>
          <w:rFonts w:ascii="Times New Roman CYR" w:hAnsi="Times New Roman CYR" w:cs="Times New Roman CYR"/>
          <w:sz w:val="24"/>
          <w:szCs w:val="24"/>
        </w:rPr>
        <w:t>нформацiї.</w:t>
      </w: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6 783</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6 569</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6 783</w:t>
            </w:r>
          </w:p>
        </w:tc>
        <w:tc>
          <w:tcPr>
            <w:tcW w:w="1082"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6 569</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4 965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4 817</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4 965</w:t>
            </w:r>
          </w:p>
        </w:tc>
        <w:tc>
          <w:tcPr>
            <w:tcW w:w="1082"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4 817</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447</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381</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447</w:t>
            </w:r>
          </w:p>
        </w:tc>
        <w:tc>
          <w:tcPr>
            <w:tcW w:w="1082"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381</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1 371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1 371</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1 371</w:t>
            </w:r>
          </w:p>
        </w:tc>
        <w:tc>
          <w:tcPr>
            <w:tcW w:w="1082"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1 371</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6 783</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6 569</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6 783</w:t>
            </w:r>
          </w:p>
        </w:tc>
        <w:tc>
          <w:tcPr>
            <w:tcW w:w="1082"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6 569</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Основнi засоби емiтента: </w:t>
            </w:r>
          </w:p>
          <w:p w:rsidR="00000000" w:rsidRDefault="00A36F61">
            <w:pPr>
              <w:widowControl w:val="0"/>
              <w:autoSpaceDE w:val="0"/>
              <w:autoSpaceDN w:val="0"/>
              <w:adjustRightInd w:val="0"/>
              <w:spacing w:after="0" w:line="240" w:lineRule="auto"/>
              <w:jc w:val="both"/>
              <w:rPr>
                <w:rFonts w:ascii="Times New Roman CYR" w:hAnsi="Times New Roman CYR" w:cs="Times New Roman CYR"/>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Будинки та споруди становлять на кiнець року: - первiсна вартiсть- 7 108 тис.грн.; знос - 2291 тис.грн.; 0 тис.грн.; вибуло 0 тис.грн.</w:t>
            </w:r>
          </w:p>
          <w:p w:rsidR="00000000" w:rsidRDefault="00A36F61">
            <w:pPr>
              <w:widowControl w:val="0"/>
              <w:autoSpaceDE w:val="0"/>
              <w:autoSpaceDN w:val="0"/>
              <w:adjustRightInd w:val="0"/>
              <w:spacing w:after="0" w:line="240" w:lineRule="auto"/>
              <w:jc w:val="both"/>
              <w:rPr>
                <w:rFonts w:ascii="Times New Roman CYR" w:hAnsi="Times New Roman CYR" w:cs="Times New Roman CYR"/>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Машини та обладнання становлять на кiнець року: - первiсна вартiсть -7816 тис.грн.; знос  - 7435 тис. грн.; надiйшло - 0</w:t>
            </w:r>
            <w:r>
              <w:rPr>
                <w:rFonts w:ascii="Times New Roman CYR" w:hAnsi="Times New Roman CYR" w:cs="Times New Roman CYR"/>
              </w:rPr>
              <w:t xml:space="preserve"> тис.грн.; вибуло 0 тис.грн.</w:t>
            </w:r>
          </w:p>
          <w:p w:rsidR="00000000" w:rsidRDefault="00A36F61">
            <w:pPr>
              <w:widowControl w:val="0"/>
              <w:autoSpaceDE w:val="0"/>
              <w:autoSpaceDN w:val="0"/>
              <w:adjustRightInd w:val="0"/>
              <w:spacing w:after="0" w:line="240" w:lineRule="auto"/>
              <w:jc w:val="both"/>
              <w:rPr>
                <w:rFonts w:ascii="Times New Roman CYR" w:hAnsi="Times New Roman CYR" w:cs="Times New Roman CYR"/>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Транспортнi засоби на кiнець року становлять: - первiсна вартiсть 1704 тис.грн.;  знос 1704 тис.грн.; надiйшло - 0 тис.грн.; вибуло 0 тис.грн.</w:t>
            </w:r>
          </w:p>
          <w:p w:rsidR="00000000" w:rsidRDefault="00A36F61">
            <w:pPr>
              <w:widowControl w:val="0"/>
              <w:autoSpaceDE w:val="0"/>
              <w:autoSpaceDN w:val="0"/>
              <w:adjustRightInd w:val="0"/>
              <w:spacing w:after="0" w:line="240" w:lineRule="auto"/>
              <w:jc w:val="both"/>
              <w:rPr>
                <w:rFonts w:ascii="Times New Roman CYR" w:hAnsi="Times New Roman CYR" w:cs="Times New Roman CYR"/>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Земельнi дiлянки на кiнець року становлять: - первiсна вартiсть 1371 </w:t>
            </w:r>
            <w:r>
              <w:rPr>
                <w:rFonts w:ascii="Times New Roman CYR" w:hAnsi="Times New Roman CYR" w:cs="Times New Roman CYR"/>
              </w:rPr>
              <w:lastRenderedPageBreak/>
              <w:t>тис.грн.; над</w:t>
            </w:r>
            <w:r>
              <w:rPr>
                <w:rFonts w:ascii="Times New Roman CYR" w:hAnsi="Times New Roman CYR" w:cs="Times New Roman CYR"/>
              </w:rPr>
              <w:t>iйшло 0 тис.грн.; вибуло 0 тис.грн.</w:t>
            </w:r>
          </w:p>
          <w:p w:rsidR="00000000" w:rsidRDefault="00A36F61">
            <w:pPr>
              <w:widowControl w:val="0"/>
              <w:autoSpaceDE w:val="0"/>
              <w:autoSpaceDN w:val="0"/>
              <w:adjustRightInd w:val="0"/>
              <w:spacing w:after="0" w:line="240" w:lineRule="auto"/>
              <w:jc w:val="both"/>
              <w:rPr>
                <w:rFonts w:ascii="Times New Roman CYR" w:hAnsi="Times New Roman CYR" w:cs="Times New Roman CYR"/>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Iншi основнi засоби на кiнець року становлять: - первiсна вартiсть - 0 тис.грн.; - знос 0 тис.грн.; надiйшло - 0 тис.грн.; вибуло 0 тис.грн</w:t>
            </w:r>
          </w:p>
          <w:p w:rsidR="00000000" w:rsidRDefault="00A36F61">
            <w:pPr>
              <w:widowControl w:val="0"/>
              <w:autoSpaceDE w:val="0"/>
              <w:autoSpaceDN w:val="0"/>
              <w:adjustRightInd w:val="0"/>
              <w:spacing w:after="0" w:line="240" w:lineRule="auto"/>
              <w:jc w:val="both"/>
              <w:rPr>
                <w:rFonts w:ascii="Times New Roman CYR" w:hAnsi="Times New Roman CYR" w:cs="Times New Roman CYR"/>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 2024 роцi нараховано амортизацiї 343 тис.грн.</w:t>
            </w:r>
          </w:p>
          <w:p w:rsidR="00000000" w:rsidRDefault="00A36F61">
            <w:pPr>
              <w:widowControl w:val="0"/>
              <w:autoSpaceDE w:val="0"/>
              <w:autoSpaceDN w:val="0"/>
              <w:adjustRightInd w:val="0"/>
              <w:spacing w:after="0" w:line="240" w:lineRule="auto"/>
              <w:jc w:val="both"/>
              <w:rPr>
                <w:rFonts w:ascii="Times New Roman CYR" w:hAnsi="Times New Roman CYR" w:cs="Times New Roman CYR"/>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Змiни у вартостi основних зас</w:t>
            </w:r>
            <w:r>
              <w:rPr>
                <w:rFonts w:ascii="Times New Roman CYR" w:hAnsi="Times New Roman CYR" w:cs="Times New Roman CYR"/>
              </w:rPr>
              <w:t>обiв зумовленi нарахуванням амортизацiї, придбання та списання.</w:t>
            </w:r>
          </w:p>
          <w:p w:rsidR="00000000" w:rsidRDefault="00A36F61">
            <w:pPr>
              <w:widowControl w:val="0"/>
              <w:autoSpaceDE w:val="0"/>
              <w:autoSpaceDN w:val="0"/>
              <w:adjustRightInd w:val="0"/>
              <w:spacing w:after="0" w:line="240" w:lineRule="auto"/>
              <w:jc w:val="both"/>
              <w:rPr>
                <w:rFonts w:ascii="Times New Roman CYR" w:hAnsi="Times New Roman CYR" w:cs="Times New Roman CYR"/>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Ступiнь зносу основних засобiв - 63,5%, ступiнь використання - 36,5%. </w:t>
            </w:r>
          </w:p>
          <w:p w:rsidR="00000000" w:rsidRDefault="00A36F61">
            <w:pPr>
              <w:widowControl w:val="0"/>
              <w:autoSpaceDE w:val="0"/>
              <w:autoSpaceDN w:val="0"/>
              <w:adjustRightInd w:val="0"/>
              <w:spacing w:after="0" w:line="240" w:lineRule="auto"/>
              <w:jc w:val="both"/>
              <w:rPr>
                <w:rFonts w:ascii="Times New Roman CYR" w:hAnsi="Times New Roman CYR" w:cs="Times New Roman CYR"/>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орендних вiдносинах емiтент не перебуває. Обмежень у використаннi майном емiтент не має. Основнi засоби емiтента вико</w:t>
            </w:r>
            <w:r>
              <w:rPr>
                <w:rFonts w:ascii="Times New Roman CYR" w:hAnsi="Times New Roman CYR" w:cs="Times New Roman CYR"/>
              </w:rPr>
              <w:t>ристовуються за призначенням. Рухоме та нерухоме майно емiтента знаходиться за адресою: м.Вiнниця вул.  Айвазовського,4. Екологiчнi питання, що можуть позначитися на використаннi активiв пiдприємства протягом звiтного року не виникали. Для зменшення викидi</w:t>
            </w:r>
            <w:r>
              <w:rPr>
                <w:rFonts w:ascii="Times New Roman CYR" w:hAnsi="Times New Roman CYR" w:cs="Times New Roman CYR"/>
              </w:rPr>
              <w:t>в забруднюючих речовин в атмосферне повiтря, на пiдприємствi постiйно проводиться технiчний огляд основних засобiв. З метою запобiгання перевищенню встановлених граничнодопустимих норм викидiв в атмосферне повiтря забруднюючих речовин вiд виробництва, на п</w:t>
            </w:r>
            <w:r>
              <w:rPr>
                <w:rFonts w:ascii="Times New Roman CYR" w:hAnsi="Times New Roman CYR" w:cs="Times New Roman CYR"/>
              </w:rPr>
              <w:t>iдприємствi проводиться модернiзацiя технологiчного устаткування.</w:t>
            </w:r>
          </w:p>
        </w:tc>
      </w:tr>
    </w:tbl>
    <w:p w:rsidR="00000000" w:rsidRDefault="00A36F61">
      <w:pPr>
        <w:widowControl w:val="0"/>
        <w:autoSpaceDE w:val="0"/>
        <w:autoSpaceDN w:val="0"/>
        <w:adjustRightInd w:val="0"/>
        <w:spacing w:after="0" w:line="240" w:lineRule="auto"/>
        <w:rPr>
          <w:rFonts w:ascii="Times New Roman CYR" w:hAnsi="Times New Roman CYR" w:cs="Times New Roman CYR"/>
        </w:rPr>
      </w:pPr>
    </w:p>
    <w:p w:rsidR="00000000" w:rsidRDefault="00A36F6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12 120,9</w:t>
            </w:r>
          </w:p>
        </w:tc>
        <w:tc>
          <w:tcPr>
            <w:tcW w:w="3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15 506,6</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222,6</w:t>
            </w:r>
          </w:p>
        </w:tc>
        <w:tc>
          <w:tcPr>
            <w:tcW w:w="3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222,6</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222,6</w:t>
            </w:r>
          </w:p>
        </w:tc>
        <w:tc>
          <w:tcPr>
            <w:tcW w:w="3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222,6</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5 445</w:t>
            </w:r>
          </w:p>
        </w:tc>
        <w:tc>
          <w:tcPr>
            <w:tcW w:w="3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6 966</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w:t>
            </w:r>
          </w:p>
        </w:tc>
        <w:tc>
          <w:tcPr>
            <w:tcW w:w="3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вiдбувався вiдповiдно до методичних рекомендацiй НКЦПФР (Рiшення №485 в</w:t>
            </w:r>
            <w:r>
              <w:rPr>
                <w:rFonts w:ascii="Times New Roman CYR" w:hAnsi="Times New Roman CYR" w:cs="Times New Roman CYR"/>
              </w:rPr>
              <w:t xml:space="preserve">iд 17.11.2004 року) та Додатку 1 до Нацiонального положення (стандарту) бухгалтерського облiку 1 "Загальнi вимоги до фiнансової звiтностi", затвердженого Наказом Мiнiстерства фiнансiв України №73 вiд 07.02.2013 р. </w:t>
            </w:r>
          </w:p>
          <w:p w:rsidR="00000000" w:rsidRDefault="00A36F6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Визначення вартостi чистих активiв провод</w:t>
            </w:r>
            <w:r>
              <w:rPr>
                <w:rFonts w:ascii="Times New Roman CYR" w:hAnsi="Times New Roman CYR" w:cs="Times New Roman CYR"/>
              </w:rPr>
              <w:t>илося за формулою: Чистi активи = Необоротнi активи + Оборотнi активи + Витрати майбутнiх перiодiв- Довгостроковi зобов'язання - Поточнi зобов'язання - Забезпечення наступних виплат  i платежiв - Доходи майбутнiх перiодiв.</w:t>
            </w:r>
          </w:p>
          <w:p w:rsidR="00000000" w:rsidRDefault="00A36F6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Розрахункова вартiсть чистих акти</w:t>
            </w:r>
            <w:r>
              <w:rPr>
                <w:rFonts w:ascii="Times New Roman CYR" w:hAnsi="Times New Roman CYR" w:cs="Times New Roman CYR"/>
              </w:rPr>
              <w:t>вiв перевищує статутний капiтал.  Вимоги частини третьої статтi 155 Цивiльного кодексу України дотриманi. Зменшення статутного капiталу не вимагається.</w:t>
            </w:r>
          </w:p>
        </w:tc>
      </w:tr>
    </w:tbl>
    <w:p w:rsidR="00000000" w:rsidRDefault="00A36F61">
      <w:pPr>
        <w:widowControl w:val="0"/>
        <w:autoSpaceDE w:val="0"/>
        <w:autoSpaceDN w:val="0"/>
        <w:adjustRightInd w:val="0"/>
        <w:spacing w:after="0" w:line="240" w:lineRule="auto"/>
        <w:rPr>
          <w:rFonts w:ascii="Times New Roman CYR" w:hAnsi="Times New Roman CYR" w:cs="Times New Roman CYR"/>
        </w:rPr>
      </w:pPr>
    </w:p>
    <w:p w:rsidR="00000000" w:rsidRDefault="00A36F6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768</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 бюджетом</w:t>
            </w:r>
          </w:p>
        </w:tc>
        <w:tc>
          <w:tcPr>
            <w:tcW w:w="144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768</w:t>
            </w:r>
          </w:p>
        </w:tc>
        <w:tc>
          <w:tcPr>
            <w:tcW w:w="194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30 710,4</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 оплати працi</w:t>
            </w:r>
          </w:p>
        </w:tc>
        <w:tc>
          <w:tcPr>
            <w:tcW w:w="144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88,9</w:t>
            </w:r>
          </w:p>
        </w:tc>
        <w:tc>
          <w:tcPr>
            <w:tcW w:w="194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 роботи, послуги</w:t>
            </w:r>
          </w:p>
        </w:tc>
        <w:tc>
          <w:tcPr>
            <w:tcW w:w="144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13 100</w:t>
            </w:r>
          </w:p>
        </w:tc>
        <w:tc>
          <w:tcPr>
            <w:tcW w:w="194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Iншi поточнi зобов"язання</w:t>
            </w:r>
          </w:p>
        </w:tc>
        <w:tc>
          <w:tcPr>
            <w:tcW w:w="144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17 508,7</w:t>
            </w:r>
          </w:p>
        </w:tc>
        <w:tc>
          <w:tcPr>
            <w:tcW w:w="194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розрахунками зi страхування</w:t>
            </w:r>
          </w:p>
        </w:tc>
        <w:tc>
          <w:tcPr>
            <w:tcW w:w="144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w:t>
            </w:r>
          </w:p>
        </w:tc>
        <w:tc>
          <w:tcPr>
            <w:tcW w:w="194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31 478,4</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A36F61">
      <w:pPr>
        <w:widowControl w:val="0"/>
        <w:autoSpaceDE w:val="0"/>
        <w:autoSpaceDN w:val="0"/>
        <w:adjustRightInd w:val="0"/>
        <w:spacing w:after="0" w:line="240" w:lineRule="auto"/>
        <w:rPr>
          <w:rFonts w:ascii="Times New Roman CYR" w:hAnsi="Times New Roman CYR" w:cs="Times New Roman CYR"/>
        </w:rPr>
      </w:pPr>
    </w:p>
    <w:p w:rsidR="00000000" w:rsidRDefault="00A36F61">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про обсяги виробництва та реалізації основних видів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500"/>
        <w:gridCol w:w="2000"/>
        <w:gridCol w:w="2000"/>
        <w:gridCol w:w="2200"/>
        <w:gridCol w:w="2000"/>
        <w:gridCol w:w="2000"/>
        <w:gridCol w:w="2200"/>
      </w:tblGrid>
      <w:tr w:rsidR="00000000">
        <w:tblPrEx>
          <w:tblCellMar>
            <w:top w:w="0" w:type="dxa"/>
            <w:bottom w:w="0" w:type="dxa"/>
          </w:tblCellMar>
        </w:tblPrEx>
        <w:trPr>
          <w:trHeight w:val="200"/>
        </w:trPr>
        <w:tc>
          <w:tcPr>
            <w:tcW w:w="500" w:type="dxa"/>
            <w:vMerge w:val="restart"/>
            <w:tcBorders>
              <w:top w:val="single" w:sz="6" w:space="0" w:color="auto"/>
              <w:bottom w:val="nil"/>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Основний вид продукції</w:t>
            </w:r>
          </w:p>
        </w:tc>
        <w:tc>
          <w:tcPr>
            <w:tcW w:w="6200" w:type="dxa"/>
            <w:gridSpan w:val="3"/>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Обсяг виробництва</w:t>
            </w:r>
          </w:p>
        </w:tc>
        <w:tc>
          <w:tcPr>
            <w:tcW w:w="6200" w:type="dxa"/>
            <w:gridSpan w:val="3"/>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Обсяг реалізованої продукції</w:t>
            </w:r>
          </w:p>
        </w:tc>
      </w:tr>
      <w:tr w:rsidR="00000000">
        <w:tblPrEx>
          <w:tblCellMar>
            <w:top w:w="0" w:type="dxa"/>
            <w:bottom w:w="0" w:type="dxa"/>
          </w:tblCellMar>
        </w:tblPrEx>
        <w:trPr>
          <w:trHeight w:val="200"/>
        </w:trPr>
        <w:tc>
          <w:tcPr>
            <w:tcW w:w="500" w:type="dxa"/>
            <w:vMerge/>
            <w:tcBorders>
              <w:top w:val="nil"/>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натуральній формі (фізична одиниця виміру)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грошовій формі, тис.грн</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відсотках до всієї виробленої продукції</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натуральній формі (фізична одиниця виміру)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у грошовій формі, тис.грн</w:t>
            </w:r>
          </w:p>
        </w:tc>
        <w:tc>
          <w:tcPr>
            <w:tcW w:w="220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відсотках до всієї реалізованої продукції</w:t>
            </w:r>
          </w:p>
        </w:tc>
      </w:tr>
      <w:tr w:rsidR="00000000">
        <w:tblPrEx>
          <w:tblCellMar>
            <w:top w:w="0" w:type="dxa"/>
            <w:left w:w="28" w:type="dxa"/>
            <w:bottom w:w="0" w:type="dxa"/>
            <w:right w:w="28"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20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left w:w="28" w:type="dxa"/>
            <w:bottom w:w="0" w:type="dxa"/>
            <w:right w:w="28" w:type="dxa"/>
          </w:tblCellMar>
        </w:tblPrEx>
        <w:trPr>
          <w:trHeight w:val="300"/>
        </w:trPr>
        <w:tc>
          <w:tcPr>
            <w:tcW w:w="5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Бетон</w:t>
            </w:r>
          </w:p>
        </w:tc>
        <w:tc>
          <w:tcPr>
            <w:tcW w:w="20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39864,0 куб.м</w:t>
            </w:r>
          </w:p>
        </w:tc>
        <w:tc>
          <w:tcPr>
            <w:tcW w:w="20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44855,9</w:t>
            </w:r>
          </w:p>
        </w:tc>
        <w:tc>
          <w:tcPr>
            <w:tcW w:w="22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w:t>
            </w:r>
          </w:p>
        </w:tc>
        <w:tc>
          <w:tcPr>
            <w:tcW w:w="20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39864,0 куб м</w:t>
            </w:r>
          </w:p>
        </w:tc>
        <w:tc>
          <w:tcPr>
            <w:tcW w:w="20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44855,9</w:t>
            </w:r>
          </w:p>
        </w:tc>
        <w:tc>
          <w:tcPr>
            <w:tcW w:w="22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w:t>
            </w:r>
          </w:p>
        </w:tc>
      </w:tr>
      <w:tr w:rsidR="00000000">
        <w:tblPrEx>
          <w:tblCellMar>
            <w:top w:w="0" w:type="dxa"/>
            <w:left w:w="28" w:type="dxa"/>
            <w:bottom w:w="0" w:type="dxa"/>
            <w:right w:w="28" w:type="dxa"/>
          </w:tblCellMar>
        </w:tblPrEx>
        <w:trPr>
          <w:trHeight w:val="300"/>
        </w:trPr>
        <w:tc>
          <w:tcPr>
            <w:tcW w:w="5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Залізобетон</w:t>
            </w:r>
          </w:p>
        </w:tc>
        <w:tc>
          <w:tcPr>
            <w:tcW w:w="20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23772,1 куб.м</w:t>
            </w:r>
          </w:p>
        </w:tc>
        <w:tc>
          <w:tcPr>
            <w:tcW w:w="20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53888,2</w:t>
            </w:r>
          </w:p>
        </w:tc>
        <w:tc>
          <w:tcPr>
            <w:tcW w:w="22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w:t>
            </w:r>
          </w:p>
        </w:tc>
        <w:tc>
          <w:tcPr>
            <w:tcW w:w="20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17391,0 куб.м</w:t>
            </w:r>
          </w:p>
        </w:tc>
        <w:tc>
          <w:tcPr>
            <w:tcW w:w="20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39417,5</w:t>
            </w:r>
          </w:p>
        </w:tc>
        <w:tc>
          <w:tcPr>
            <w:tcW w:w="22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w:t>
            </w:r>
          </w:p>
        </w:tc>
      </w:tr>
    </w:tbl>
    <w:p w:rsidR="00000000" w:rsidRDefault="00A36F61">
      <w:pPr>
        <w:widowControl w:val="0"/>
        <w:autoSpaceDE w:val="0"/>
        <w:autoSpaceDN w:val="0"/>
        <w:adjustRightInd w:val="0"/>
        <w:spacing w:after="0" w:line="240" w:lineRule="auto"/>
        <w:rPr>
          <w:rFonts w:ascii="Times New Roman CYR" w:hAnsi="Times New Roman CYR" w:cs="Times New Roman CYR"/>
        </w:rPr>
      </w:pPr>
    </w:p>
    <w:p w:rsidR="00000000" w:rsidRDefault="00A36F61">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570" w:right="720" w:bottom="570" w:left="720" w:header="720" w:footer="720" w:gutter="0"/>
          <w:cols w:space="720"/>
          <w:noEndnote/>
        </w:sectPr>
      </w:pP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про собівартість реалізованої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20"/>
        <w:gridCol w:w="3300"/>
        <w:gridCol w:w="5900"/>
      </w:tblGrid>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Склад витрат</w:t>
            </w:r>
          </w:p>
        </w:tc>
        <w:tc>
          <w:tcPr>
            <w:tcW w:w="590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від загальної собівартості реалізованої продукції (у відсотках)</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590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Бетон</w:t>
            </w:r>
          </w:p>
        </w:tc>
        <w:tc>
          <w:tcPr>
            <w:tcW w:w="59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3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Залізобетон</w:t>
            </w:r>
          </w:p>
        </w:tc>
        <w:tc>
          <w:tcPr>
            <w:tcW w:w="59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w:t>
            </w:r>
          </w:p>
        </w:tc>
      </w:tr>
    </w:tbl>
    <w:p w:rsidR="00000000" w:rsidRDefault="00A36F61">
      <w:pPr>
        <w:widowControl w:val="0"/>
        <w:autoSpaceDE w:val="0"/>
        <w:autoSpaceDN w:val="0"/>
        <w:adjustRightInd w:val="0"/>
        <w:spacing w:after="0" w:line="240" w:lineRule="auto"/>
        <w:rPr>
          <w:rFonts w:ascii="Times New Roman CYR" w:hAnsi="Times New Roman CYR" w:cs="Times New Roman CYR"/>
        </w:rPr>
      </w:pPr>
    </w:p>
    <w:p w:rsidR="00000000" w:rsidRDefault="00A36F6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м.Київ, вул. Тропiнiна, 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0445940404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A36F61">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Київська обл., м.Київ, вул. Глибочицька, 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0443613808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w:t>
            </w:r>
            <w:r>
              <w:rPr>
                <w:rFonts w:ascii="Times New Roman CYR" w:hAnsi="Times New Roman CYR" w:cs="Times New Roman CYR"/>
              </w:rPr>
              <w:t>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A36F61">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A36F61">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w:t>
            </w:r>
            <w:r>
              <w:rPr>
                <w:rFonts w:ascii="Times New Roman CYR" w:hAnsi="Times New Roman CYR" w:cs="Times New Roman CYR"/>
              </w:rPr>
              <w:t>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A36F61">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"Фондова компанiя "Трансферт"</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37001565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01133, Київська обл., м.Київ, вул. Є.Коновальця, буд. 32-В, примiщення 112-113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№263384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w:t>
            </w:r>
            <w:r>
              <w:rPr>
                <w:rFonts w:ascii="Times New Roman CYR" w:hAnsi="Times New Roman CYR" w:cs="Times New Roman CYR"/>
              </w:rPr>
              <w:t>го документа</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24.09.2013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0444960386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Депозитарна дiяльнiсть депозитарної </w:t>
            </w:r>
            <w:r>
              <w:rPr>
                <w:rFonts w:ascii="Times New Roman CYR" w:hAnsi="Times New Roman CYR" w:cs="Times New Roman CYR"/>
              </w:rPr>
              <w:lastRenderedPageBreak/>
              <w:t>установи</w:t>
            </w:r>
          </w:p>
        </w:tc>
      </w:tr>
    </w:tbl>
    <w:p w:rsidR="00000000" w:rsidRDefault="00A36F61">
      <w:pPr>
        <w:widowControl w:val="0"/>
        <w:autoSpaceDE w:val="0"/>
        <w:autoSpaceDN w:val="0"/>
        <w:adjustRightInd w:val="0"/>
        <w:spacing w:after="0" w:line="240" w:lineRule="auto"/>
        <w:rPr>
          <w:rFonts w:ascii="Times New Roman CYR" w:hAnsi="Times New Roman CYR" w:cs="Times New Roman CYR"/>
        </w:rPr>
      </w:pPr>
    </w:p>
    <w:p w:rsidR="00000000" w:rsidRDefault="00A36F61">
      <w:pPr>
        <w:widowControl w:val="0"/>
        <w:autoSpaceDE w:val="0"/>
        <w:autoSpaceDN w:val="0"/>
        <w:adjustRightInd w:val="0"/>
        <w:spacing w:after="0" w:line="240" w:lineRule="auto"/>
        <w:rPr>
          <w:rFonts w:ascii="Times New Roman CYR" w:hAnsi="Times New Roman CYR" w:cs="Times New Roman CYR"/>
        </w:rPr>
      </w:pPr>
    </w:p>
    <w:p w:rsidR="00000000" w:rsidRDefault="00A36F61">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A36F6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28/02/1/10</w:t>
            </w:r>
          </w:p>
        </w:tc>
        <w:tc>
          <w:tcPr>
            <w:tcW w:w="20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22 258 797</w:t>
            </w:r>
          </w:p>
        </w:tc>
        <w:tc>
          <w:tcPr>
            <w:tcW w:w="19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w:t>
            </w:r>
          </w:p>
        </w:tc>
        <w:tc>
          <w:tcPr>
            <w:tcW w:w="20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Товариства мають право: </w:t>
            </w:r>
          </w:p>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брати участь в управлiннi Товариством; </w:t>
            </w:r>
          </w:p>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2) отримувати дивiденди; </w:t>
            </w:r>
          </w:p>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отримувати у разi лiквiдацiї Товариства частини його майна або вартостi частини майна Товариства;</w:t>
            </w:r>
          </w:p>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отримувати iнформацiю про господарську дiя</w:t>
            </w:r>
            <w:r>
              <w:rPr>
                <w:rFonts w:ascii="Times New Roman CYR" w:hAnsi="Times New Roman CYR" w:cs="Times New Roman CYR"/>
              </w:rPr>
              <w:t>льнiсть Товариства;</w:t>
            </w:r>
          </w:p>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5) на переважне право придбавати розмiщуванi Товариством простi акцiї пропорцiйно належних йому простих акцiй у загальнiй кiлькостi простих акцiй. Переважне право обов'язково надається </w:t>
            </w:r>
            <w:r>
              <w:rPr>
                <w:rFonts w:ascii="Times New Roman CYR" w:hAnsi="Times New Roman CYR" w:cs="Times New Roman CYR"/>
              </w:rPr>
              <w:lastRenderedPageBreak/>
              <w:t>акцiонеру - власнику простих акцiй у процесi емiсiї</w:t>
            </w:r>
            <w:r>
              <w:rPr>
                <w:rFonts w:ascii="Times New Roman CYR" w:hAnsi="Times New Roman CYR" w:cs="Times New Roman CYR"/>
              </w:rPr>
              <w:t xml:space="preserve"> Товариством простих акцiй, у порядку, встановленому законодавством, окрiм випадкiв, передбачених Законом та цим Статутом; </w:t>
            </w:r>
          </w:p>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 вимагати обов'язкового викупу Товариством належних акцiй у випадках та порядку, передбачених Законом; </w:t>
            </w:r>
          </w:p>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виходу iз Товариства шл</w:t>
            </w:r>
            <w:r>
              <w:rPr>
                <w:rFonts w:ascii="Times New Roman CYR" w:hAnsi="Times New Roman CYR" w:cs="Times New Roman CYR"/>
              </w:rPr>
              <w:t>яхом вiдчуження належних йому акцiй.</w:t>
            </w:r>
          </w:p>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зобов'язанi: </w:t>
            </w:r>
          </w:p>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дотримуватися Статуту Товариства, iнших внутрiшнiх документiв Товариства;</w:t>
            </w:r>
          </w:p>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виконувати рiшення Загальних зборiв, iнших органiв Товариства;</w:t>
            </w:r>
          </w:p>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3) виконувати свої </w:t>
            </w:r>
            <w:r>
              <w:rPr>
                <w:rFonts w:ascii="Times New Roman CYR" w:hAnsi="Times New Roman CYR" w:cs="Times New Roman CYR"/>
              </w:rPr>
              <w:lastRenderedPageBreak/>
              <w:t>зобов'язання перед Товариством, у тому числi пов'язанi з майновою участю;</w:t>
            </w:r>
          </w:p>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оплачувати акцiї у розмiрi, порядку i засобами, передбаченими Статутом Товариства;</w:t>
            </w:r>
          </w:p>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не розголошувати комерцiйну та конфiденцiйну iнформацiю про дiяльнiсть Тов</w:t>
            </w:r>
            <w:r>
              <w:rPr>
                <w:rFonts w:ascii="Times New Roman CYR" w:hAnsi="Times New Roman CYR" w:cs="Times New Roman CYR"/>
              </w:rPr>
              <w:t>ариства;</w:t>
            </w:r>
          </w:p>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можуть мати iншi права та обов'язки встановленi законодавством.</w:t>
            </w:r>
          </w:p>
        </w:tc>
        <w:tc>
          <w:tcPr>
            <w:tcW w:w="20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Публiчної пропозицiї та допуску до торгiв на фондовiй бiржi не має, до бiржового реєстру не включенi</w:t>
            </w:r>
          </w:p>
        </w:tc>
        <w:tc>
          <w:tcPr>
            <w:tcW w:w="3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товариством з обмеженою або додатковою вiдповiдаль</w:t>
            </w:r>
            <w:r>
              <w:rPr>
                <w:rFonts w:ascii="Times New Roman CYR" w:hAnsi="Times New Roman CYR" w:cs="Times New Roman CYR"/>
              </w:rPr>
              <w:t>нiстю.</w:t>
            </w:r>
          </w:p>
        </w:tc>
      </w:tr>
    </w:tbl>
    <w:p w:rsidR="00000000" w:rsidRDefault="00A36F61">
      <w:pPr>
        <w:widowControl w:val="0"/>
        <w:autoSpaceDE w:val="0"/>
        <w:autoSpaceDN w:val="0"/>
        <w:adjustRightInd w:val="0"/>
        <w:spacing w:after="0" w:line="240" w:lineRule="auto"/>
        <w:rPr>
          <w:rFonts w:ascii="Times New Roman CYR" w:hAnsi="Times New Roman CYR" w:cs="Times New Roman CYR"/>
        </w:rPr>
      </w:pP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08.07.2010</w:t>
            </w:r>
          </w:p>
        </w:tc>
        <w:tc>
          <w:tcPr>
            <w:tcW w:w="135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28/02/1/10</w:t>
            </w:r>
          </w:p>
        </w:tc>
        <w:tc>
          <w:tcPr>
            <w:tcW w:w="24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Вiнницьке ТУ 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UA4000083240</w:t>
            </w:r>
          </w:p>
        </w:tc>
        <w:tc>
          <w:tcPr>
            <w:tcW w:w="16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w:t>
            </w:r>
          </w:p>
        </w:tc>
        <w:tc>
          <w:tcPr>
            <w:tcW w:w="12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22 258 797</w:t>
            </w:r>
          </w:p>
        </w:tc>
        <w:tc>
          <w:tcPr>
            <w:tcW w:w="14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222 587,97</w:t>
            </w:r>
          </w:p>
        </w:tc>
        <w:tc>
          <w:tcPr>
            <w:tcW w:w="17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 внутрiшньому та зовнiшньому ринках торгiвля акцiями АТ не здiйснюється. Заяви для допуску на бiржi подавати не передбачається. Процентнi, дисконтнi та цiльовi облiгацiї  не випускались. Iншi цiннi  па</w:t>
            </w:r>
            <w:r>
              <w:rPr>
                <w:rFonts w:ascii="Times New Roman CYR" w:hAnsi="Times New Roman CYR" w:cs="Times New Roman CYR"/>
              </w:rPr>
              <w:t>пери, випуск  яких  пiдлягає  реєстрацiї  не випускались.</w:t>
            </w:r>
          </w:p>
        </w:tc>
      </w:tr>
    </w:tbl>
    <w:p w:rsidR="00000000" w:rsidRDefault="00A36F61">
      <w:pPr>
        <w:widowControl w:val="0"/>
        <w:autoSpaceDE w:val="0"/>
        <w:autoSpaceDN w:val="0"/>
        <w:adjustRightInd w:val="0"/>
        <w:spacing w:after="0" w:line="240" w:lineRule="auto"/>
        <w:rPr>
          <w:rFonts w:ascii="Times New Roman CYR" w:hAnsi="Times New Roman CYR" w:cs="Times New Roman CYR"/>
        </w:rPr>
      </w:pP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UA4000083240</w:t>
            </w:r>
          </w:p>
        </w:tc>
        <w:tc>
          <w:tcPr>
            <w:tcW w:w="385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15130428</w:t>
            </w:r>
          </w:p>
        </w:tc>
        <w:tc>
          <w:tcPr>
            <w:tcW w:w="385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7128369</w:t>
            </w:r>
          </w:p>
        </w:tc>
      </w:tr>
    </w:tbl>
    <w:p w:rsidR="00000000" w:rsidRDefault="00A36F61">
      <w:pPr>
        <w:widowControl w:val="0"/>
        <w:autoSpaceDE w:val="0"/>
        <w:autoSpaceDN w:val="0"/>
        <w:adjustRightInd w:val="0"/>
        <w:spacing w:after="0" w:line="240" w:lineRule="auto"/>
        <w:rPr>
          <w:rFonts w:ascii="Times New Roman CYR" w:hAnsi="Times New Roman CYR" w:cs="Times New Roman CYR"/>
        </w:rPr>
      </w:pP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000000">
        <w:tblPrEx>
          <w:tblCellMar>
            <w:top w:w="0" w:type="dxa"/>
            <w:bottom w:w="0" w:type="dxa"/>
          </w:tblCellMar>
        </w:tblPrEx>
        <w:trPr>
          <w:trHeight w:val="300"/>
        </w:trPr>
        <w:tc>
          <w:tcPr>
            <w:tcW w:w="4000" w:type="dxa"/>
            <w:vMerge w:val="restart"/>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000000">
        <w:tblPrEx>
          <w:tblCellMar>
            <w:top w:w="0" w:type="dxa"/>
            <w:bottom w:w="0" w:type="dxa"/>
          </w:tblCellMar>
        </w:tblPrEx>
        <w:trPr>
          <w:trHeight w:val="300"/>
        </w:trPr>
        <w:tc>
          <w:tcPr>
            <w:tcW w:w="4000" w:type="dxa"/>
            <w:vMerge/>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Малюта Денис Сергiйович</w:t>
            </w:r>
          </w:p>
        </w:tc>
        <w:tc>
          <w:tcPr>
            <w:tcW w:w="20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3 055 000</w:t>
            </w:r>
          </w:p>
        </w:tc>
        <w:tc>
          <w:tcPr>
            <w:tcW w:w="20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13,72491</w:t>
            </w:r>
          </w:p>
        </w:tc>
        <w:tc>
          <w:tcPr>
            <w:tcW w:w="17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3 055 000</w:t>
            </w:r>
          </w:p>
        </w:tc>
        <w:tc>
          <w:tcPr>
            <w:tcW w:w="17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Малюта Сергiй Васильович</w:t>
            </w:r>
          </w:p>
        </w:tc>
        <w:tc>
          <w:tcPr>
            <w:tcW w:w="20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7 670 001</w:t>
            </w:r>
          </w:p>
        </w:tc>
        <w:tc>
          <w:tcPr>
            <w:tcW w:w="20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34,45829</w:t>
            </w:r>
          </w:p>
        </w:tc>
        <w:tc>
          <w:tcPr>
            <w:tcW w:w="17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7 670 001</w:t>
            </w:r>
          </w:p>
        </w:tc>
        <w:tc>
          <w:tcPr>
            <w:tcW w:w="17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Коломiєць Пе</w:t>
            </w:r>
            <w:r>
              <w:rPr>
                <w:rFonts w:ascii="Times New Roman CYR" w:hAnsi="Times New Roman CYR" w:cs="Times New Roman CYR"/>
              </w:rPr>
              <w:t>тро Миколайович</w:t>
            </w:r>
          </w:p>
        </w:tc>
        <w:tc>
          <w:tcPr>
            <w:tcW w:w="20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64 000</w:t>
            </w:r>
          </w:p>
        </w:tc>
        <w:tc>
          <w:tcPr>
            <w:tcW w:w="20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0,287526</w:t>
            </w:r>
          </w:p>
        </w:tc>
        <w:tc>
          <w:tcPr>
            <w:tcW w:w="17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64 000</w:t>
            </w:r>
          </w:p>
        </w:tc>
        <w:tc>
          <w:tcPr>
            <w:tcW w:w="17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10 789 001</w:t>
            </w:r>
          </w:p>
        </w:tc>
        <w:tc>
          <w:tcPr>
            <w:tcW w:w="20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48,470726</w:t>
            </w:r>
          </w:p>
        </w:tc>
        <w:tc>
          <w:tcPr>
            <w:tcW w:w="17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10 789 001</w:t>
            </w:r>
          </w:p>
        </w:tc>
        <w:tc>
          <w:tcPr>
            <w:tcW w:w="17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A36F61">
      <w:pPr>
        <w:widowControl w:val="0"/>
        <w:autoSpaceDE w:val="0"/>
        <w:autoSpaceDN w:val="0"/>
        <w:adjustRightInd w:val="0"/>
        <w:spacing w:after="0" w:line="240" w:lineRule="auto"/>
        <w:rPr>
          <w:rFonts w:ascii="Times New Roman CYR" w:hAnsi="Times New Roman CYR" w:cs="Times New Roman CYR"/>
        </w:rPr>
      </w:pP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про загальну кількість голосуючих акцій та кількість голосуючих акцій, права голосу за якими обмежено, </w:t>
      </w:r>
      <w:r>
        <w:rPr>
          <w:rFonts w:ascii="Times New Roman CYR" w:hAnsi="Times New Roman CYR" w:cs="Times New Roman CYR"/>
          <w:b/>
          <w:bCs/>
          <w:sz w:val="24"/>
          <w:szCs w:val="24"/>
        </w:rPr>
        <w:t>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08.07.2010</w:t>
            </w:r>
          </w:p>
        </w:tc>
        <w:tc>
          <w:tcPr>
            <w:tcW w:w="20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28/02/1/10</w:t>
            </w:r>
          </w:p>
        </w:tc>
        <w:tc>
          <w:tcPr>
            <w:tcW w:w="20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UA4000083240</w:t>
            </w:r>
          </w:p>
        </w:tc>
        <w:tc>
          <w:tcPr>
            <w:tcW w:w="20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22 258 797</w:t>
            </w:r>
          </w:p>
        </w:tc>
        <w:tc>
          <w:tcPr>
            <w:tcW w:w="21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222 587,97</w:t>
            </w:r>
          </w:p>
        </w:tc>
        <w:tc>
          <w:tcPr>
            <w:tcW w:w="15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15 130 428</w:t>
            </w:r>
          </w:p>
        </w:tc>
        <w:tc>
          <w:tcPr>
            <w:tcW w:w="150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Рішення суду або уповноваженого державного органу, яким накладено обмеження: лист №08/03/18049/НК від 30.09.2014</w:t>
            </w:r>
          </w:p>
          <w:p w:rsidR="00000000" w:rsidRDefault="00A36F6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Cтрок обмеження: до усунення</w:t>
            </w:r>
          </w:p>
          <w:p w:rsidR="00000000" w:rsidRDefault="00A36F6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Акцiонери товариства, якi не заключили договору зi зберiгачем на обслуговування рахунку власних цiнних паперiв не мають права голосу на загальних зборах Товариства. Пiдстава виникннння обмеження: п.10 Прикiнцевих та перехiдних пол</w:t>
            </w:r>
            <w:r>
              <w:rPr>
                <w:rFonts w:ascii="Times New Roman CYR" w:hAnsi="Times New Roman CYR" w:cs="Times New Roman CYR"/>
              </w:rPr>
              <w:t>ожень Закону України "Про депозитарну систему України" та Листа Нацiональної комiсiї з цiнних паперiв та фондового ринку №08/03/18049/НК вiд 30.09.2014 року. Iнших обмежень немає.</w:t>
            </w:r>
          </w:p>
        </w:tc>
      </w:tr>
    </w:tbl>
    <w:p w:rsidR="00000000" w:rsidRDefault="00A36F61">
      <w:pPr>
        <w:widowControl w:val="0"/>
        <w:autoSpaceDE w:val="0"/>
        <w:autoSpaceDN w:val="0"/>
        <w:adjustRightInd w:val="0"/>
        <w:spacing w:after="0" w:line="240" w:lineRule="auto"/>
        <w:rPr>
          <w:rFonts w:ascii="Times New Roman CYR" w:hAnsi="Times New Roman CYR" w:cs="Times New Roman CYR"/>
        </w:rPr>
      </w:pPr>
    </w:p>
    <w:p w:rsidR="00000000" w:rsidRDefault="00A36F61">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A36F6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A36F6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w:t>
      </w:r>
      <w:r>
        <w:rPr>
          <w:rFonts w:ascii="Times New Roman CYR" w:hAnsi="Times New Roman CYR" w:cs="Times New Roman CYR"/>
          <w:b/>
          <w:bCs/>
          <w:i/>
          <w:iCs/>
          <w:sz w:val="24"/>
          <w:szCs w:val="24"/>
        </w:rPr>
        <w:t>ної інформації</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ПрАТ "Обласний завод залiзобетонних виробiв i конструкцiй" вiд iменi осiб, що здiйснюють управлiнськi функцiї та пiдписують рiчну iнформацiю емiтента, заявляє, що наскiльки це вiдповiдальним особам вiдомо, рiчна фiнансова звiтнiс</w:t>
      </w:r>
      <w:r>
        <w:rPr>
          <w:rFonts w:ascii="Times New Roman CYR" w:hAnsi="Times New Roman CYR" w:cs="Times New Roman CYR"/>
          <w:sz w:val="24"/>
          <w:szCs w:val="24"/>
        </w:rPr>
        <w:t>ть, пiдготовлена вiдповiдно до Нацiональних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w:t>
      </w:r>
      <w:r>
        <w:rPr>
          <w:rFonts w:ascii="Times New Roman CYR" w:hAnsi="Times New Roman CYR" w:cs="Times New Roman CYR"/>
          <w:sz w:val="24"/>
          <w:szCs w:val="24"/>
        </w:rPr>
        <w:t>iв, фiнансовий стан, прибутки та збитки емiтента. Звiт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w:t>
      </w:r>
      <w:r>
        <w:rPr>
          <w:rFonts w:ascii="Times New Roman CYR" w:hAnsi="Times New Roman CYR" w:cs="Times New Roman CYR"/>
          <w:sz w:val="24"/>
          <w:szCs w:val="24"/>
        </w:rPr>
        <w:t>ються у своїй господарськiй дiяльностi. Вiд iменi керiвництва - Голова правлiння Малюта Сергiй Васильович.</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w:t>
      </w:r>
      <w:r>
        <w:rPr>
          <w:rFonts w:ascii="Times New Roman CYR" w:hAnsi="Times New Roman CYR" w:cs="Times New Roman CYR"/>
          <w:sz w:val="24"/>
          <w:szCs w:val="24"/>
        </w:rPr>
        <w:t>соби</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вашоi уваги пропонується звiт ПрАТ "ОЗ ЗБВiК". З повагою голова Наглядової ради Малюта Марк Сергiйович.</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вашоi уваги пропонується звiт ПрАТ "ОЗ ЗБВiК". Звiт керiвництва мiстить достовiрну та об'єктивну iнформацiю про стан, розвиток i здiйснення господарської дiяльностi товариства з описом основних ризикiв та невизначеностей, з якими стик</w:t>
      </w:r>
      <w:r>
        <w:rPr>
          <w:rFonts w:ascii="Times New Roman CYR" w:hAnsi="Times New Roman CYR" w:cs="Times New Roman CYR"/>
          <w:sz w:val="24"/>
          <w:szCs w:val="24"/>
        </w:rPr>
        <w:t>нулось товариство у процесi господарської дiяльностi. З повагою директор Малюта Сергiй Васильович.</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"Обласний завод залiзобетонних виробiв" засновано вiдповiдно до рiшення №</w:t>
      </w:r>
      <w:r>
        <w:rPr>
          <w:rFonts w:ascii="Times New Roman CYR" w:hAnsi="Times New Roman CYR" w:cs="Times New Roman CYR"/>
          <w:sz w:val="24"/>
          <w:szCs w:val="24"/>
        </w:rPr>
        <w:t>244 вiд 15.11.1995 р. виконавчого комiтету Замостянського райвиконкому м. Вiнницi за погодженням з регiональним вiддiленням Фонду Державного майна по Вiнницькiй областi. Свiдоцтво про державну реєстрацiю було перереєстровано 9.06.2010 р. за № 1174105000600</w:t>
      </w:r>
      <w:r>
        <w:rPr>
          <w:rFonts w:ascii="Times New Roman CYR" w:hAnsi="Times New Roman CYR" w:cs="Times New Roman CYR"/>
          <w:sz w:val="24"/>
          <w:szCs w:val="24"/>
        </w:rPr>
        <w:t>2637. Згiдно Статуту товариства, засновниками є колектив працiвникiв заводу залiзобетонних виробiв та конструкцiй та громадян України, якi пiдписали Установчу угоду вiд 31.10.1995 року про створення ВАТ "Обласний завод залiзобетонних виробiв i конструкцiй"</w:t>
      </w:r>
      <w:r>
        <w:rPr>
          <w:rFonts w:ascii="Times New Roman CYR" w:hAnsi="Times New Roman CYR" w:cs="Times New Roman CYR"/>
          <w:sz w:val="24"/>
          <w:szCs w:val="24"/>
        </w:rPr>
        <w:t xml:space="preserve"> та викупили державне майно згiдно договору купiвлi-продажу №104 вiд 04.02.1995 року.</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звiтному роцi пiдприємство переоснащувало бетонозмiшувальний вузол. Значної реконструкцiї зазнав комплекс прийому та перевалки цементу. В умовах високих цiн на цемент, </w:t>
      </w:r>
      <w:r>
        <w:rPr>
          <w:rFonts w:ascii="Times New Roman CYR" w:hAnsi="Times New Roman CYR" w:cs="Times New Roman CYR"/>
          <w:sz w:val="24"/>
          <w:szCs w:val="24"/>
        </w:rPr>
        <w:t>недосконала система призводила до значних втрат останнього. Був облаштований пункт пiдготовки та дозування хiмдобавок - що дасть змогу пiдвищити якiсть бетонних сумiшей.</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планує продовжувати реконструкцiю пiдприємства, залучати додатковi матерiальнi</w:t>
      </w:r>
      <w:r>
        <w:rPr>
          <w:rFonts w:ascii="Times New Roman CYR" w:hAnsi="Times New Roman CYR" w:cs="Times New Roman CYR"/>
          <w:sz w:val="24"/>
          <w:szCs w:val="24"/>
        </w:rPr>
        <w:t xml:space="preserve"> та фiнансовi ресурси, а також збiльшити капiталовкладення на модернiзацiю виробництва, рацiонально та ефективно використовувати його потужностi, закуповувати i запроваджувати новiтнi технологiї та прогресивне обладнання. </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w:t>
      </w:r>
      <w:r>
        <w:rPr>
          <w:rFonts w:ascii="Times New Roman CYR" w:hAnsi="Times New Roman CYR" w:cs="Times New Roman CYR"/>
          <w:sz w:val="24"/>
          <w:szCs w:val="24"/>
        </w:rPr>
        <w:t>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w:t>
      </w:r>
      <w:r>
        <w:rPr>
          <w:rFonts w:ascii="Times New Roman CYR" w:hAnsi="Times New Roman CYR" w:cs="Times New Roman CYR"/>
          <w:sz w:val="24"/>
          <w:szCs w:val="24"/>
        </w:rPr>
        <w:t>, якщо це впливає на оцінку його активів, зобов'язань, фінансового стану і доходів або витрат</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протязi звiтного перiоду деривативи не укладалися, правочини щодо похiдних цiнних паперiв не </w:t>
      </w:r>
      <w:r>
        <w:rPr>
          <w:rFonts w:ascii="Times New Roman CYR" w:hAnsi="Times New Roman CYR" w:cs="Times New Roman CYR"/>
          <w:sz w:val="24"/>
          <w:szCs w:val="24"/>
        </w:rPr>
        <w:lastRenderedPageBreak/>
        <w:t>укладалися.</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w:t>
      </w:r>
      <w:r>
        <w:rPr>
          <w:rFonts w:ascii="Times New Roman CYR" w:hAnsi="Times New Roman CYR" w:cs="Times New Roman CYR"/>
          <w:sz w:val="24"/>
          <w:szCs w:val="24"/>
        </w:rPr>
        <w:t>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мета управлiння фiнансовими ризиками - мiнiмiзацiя пов'язаних з ними фiнансових втрат. Головними завд</w:t>
      </w:r>
      <w:r>
        <w:rPr>
          <w:rFonts w:ascii="Times New Roman CYR" w:hAnsi="Times New Roman CYR" w:cs="Times New Roman CYR"/>
          <w:sz w:val="24"/>
          <w:szCs w:val="24"/>
        </w:rPr>
        <w:t>аннями управлiння фiнансовими ризиками є оптимiзацiя структури капiталу (спiввiдношення мiж власними та позичковими джерелами формування фiнансових ресурсiв) та оптимiзацiя портфеля боргових зобов'язань. Полiтика емiтента щодо управлiння фiнансовими ризика</w:t>
      </w:r>
      <w:r>
        <w:rPr>
          <w:rFonts w:ascii="Times New Roman CYR" w:hAnsi="Times New Roman CYR" w:cs="Times New Roman CYR"/>
          <w:sz w:val="24"/>
          <w:szCs w:val="24"/>
        </w:rPr>
        <w:t>ми - система цiлей i завдань управлiння ризиками, а також сукупнiсть методiв i засобiв досягнення цих цiлей. Полiтика управлiння фiнансовими ризиками знаходить своє вiдображення у стратегiї i тактицi виявлення та нейтралiзацiї ризикiв. Емiтентом не викорис</w:t>
      </w:r>
      <w:r>
        <w:rPr>
          <w:rFonts w:ascii="Times New Roman CYR" w:hAnsi="Times New Roman CYR" w:cs="Times New Roman CYR"/>
          <w:sz w:val="24"/>
          <w:szCs w:val="24"/>
        </w:rPr>
        <w:t xml:space="preserve">товується метод страхування цiнового ризику за угодами на бiржi (товарнiй, фондовiй) - операцiї хеджування. </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цiнових ризикi</w:t>
      </w:r>
      <w:r>
        <w:rPr>
          <w:rFonts w:ascii="Times New Roman CYR" w:hAnsi="Times New Roman CYR" w:cs="Times New Roman CYR"/>
          <w:sz w:val="24"/>
          <w:szCs w:val="24"/>
        </w:rPr>
        <w:t>в: емiтент має схильнiсть до цiнових ризикiв;</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кредитного ризику: емiтент не має схильностi до кредитного ризику (емiтент не має кредитних зобов'язань);</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ризику лiквiдностi та/або ризику грошових потокiв: емiтен</w:t>
      </w:r>
      <w:r>
        <w:rPr>
          <w:rFonts w:ascii="Times New Roman CYR" w:hAnsi="Times New Roman CYR" w:cs="Times New Roman CYR"/>
          <w:sz w:val="24"/>
          <w:szCs w:val="24"/>
        </w:rPr>
        <w:t>т має схильностi до ризику лiквiдностi/та або ризику грошових потокiв.</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000000" w:rsidRDefault="00A36F6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Малюта Марк Сергiйович (весь звiтний перiод)</w:t>
            </w:r>
          </w:p>
        </w:tc>
        <w:tc>
          <w:tcPr>
            <w:tcW w:w="115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Малюта Вiкторiя Вадимiвна</w:t>
            </w:r>
          </w:p>
        </w:tc>
        <w:tc>
          <w:tcPr>
            <w:tcW w:w="115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Савченко Оксана Петрiвна</w:t>
            </w:r>
          </w:p>
        </w:tc>
        <w:tc>
          <w:tcPr>
            <w:tcW w:w="115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A36F61">
      <w:pPr>
        <w:widowControl w:val="0"/>
        <w:autoSpaceDE w:val="0"/>
        <w:autoSpaceDN w:val="0"/>
        <w:adjustRightInd w:val="0"/>
        <w:spacing w:after="0" w:line="240" w:lineRule="auto"/>
        <w:rPr>
          <w:rFonts w:ascii="Times New Roman CYR" w:hAnsi="Times New Roman CYR" w:cs="Times New Roman CYR"/>
        </w:rPr>
      </w:pPr>
    </w:p>
    <w:p w:rsidR="00000000" w:rsidRDefault="00A36F6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21.08.2024 р., ВИРIШИЛИ:</w:t>
            </w:r>
          </w:p>
          <w:p w:rsidR="00000000" w:rsidRDefault="00A36F6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Змiнити депозитарну установу та припинити з ТОВ "ФIНАСТА" Договiр про вiдкриття рахункiв у цiнних паперах власникам при дематерiалiзацiї випуску.</w:t>
            </w:r>
          </w:p>
          <w:p w:rsidR="00000000" w:rsidRDefault="00A36F6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Укласти з депозитарною установою ТОВ "Фондова компанiя "Трансферт" (iдентифiкацiйний код 37001565, лiцен</w:t>
            </w:r>
            <w:r>
              <w:rPr>
                <w:rFonts w:ascii="Times New Roman CYR" w:hAnsi="Times New Roman CYR" w:cs="Times New Roman CYR"/>
              </w:rPr>
              <w:t>зiя НКЦПФР серiя АЕ №263384 вiд 24.09.2013 року) Договiр про обслуговування рахункiв в цiнних паперах власникiв та уповноважити директора "Товариства" Малюту С.В. пiдписати договiр з ТОВ "Фондова компанiя "Трансферт".</w:t>
            </w:r>
          </w:p>
          <w:p w:rsidR="00000000" w:rsidRDefault="00A36F6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Уповноважити директора "Товариства"</w:t>
            </w:r>
            <w:r>
              <w:rPr>
                <w:rFonts w:ascii="Times New Roman CYR" w:hAnsi="Times New Roman CYR" w:cs="Times New Roman CYR"/>
              </w:rPr>
              <w:t xml:space="preserve"> здiйснити усi необхiднi дiї щодо передання обслуговування рахункiв у цiнних паперах власникiв цiнних паперiв вiд попередньої депозитарної установи - ТОВ "ФIНАСТА" до нової депозитарної установи - ТОВ "Фондова компанiя "Трансферт", в т.ч. визначити дату </w:t>
            </w:r>
            <w:r>
              <w:rPr>
                <w:rFonts w:ascii="Times New Roman CYR" w:hAnsi="Times New Roman CYR" w:cs="Times New Roman CYR"/>
              </w:rPr>
              <w:lastRenderedPageBreak/>
              <w:t>пр</w:t>
            </w:r>
            <w:r>
              <w:rPr>
                <w:rFonts w:ascii="Times New Roman CYR" w:hAnsi="Times New Roman CYR" w:cs="Times New Roman CYR"/>
              </w:rPr>
              <w:t>ипинення дiї договору з ТОВ "ФIНАСТА" та дату облiку, на яку ТОВ "ФIНАСТА" має скласти облiковий реєстр.</w:t>
            </w:r>
          </w:p>
          <w:p w:rsidR="00000000" w:rsidRDefault="00A36F61">
            <w:pPr>
              <w:widowControl w:val="0"/>
              <w:autoSpaceDE w:val="0"/>
              <w:autoSpaceDN w:val="0"/>
              <w:adjustRightInd w:val="0"/>
              <w:spacing w:after="0" w:line="240" w:lineRule="auto"/>
              <w:jc w:val="both"/>
              <w:rPr>
                <w:rFonts w:ascii="Times New Roman CYR" w:hAnsi="Times New Roman CYR" w:cs="Times New Roman CYR"/>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A36F61">
      <w:pPr>
        <w:widowControl w:val="0"/>
        <w:autoSpaceDE w:val="0"/>
        <w:autoSpaceDN w:val="0"/>
        <w:adjustRightInd w:val="0"/>
        <w:spacing w:after="0" w:line="240" w:lineRule="auto"/>
        <w:rPr>
          <w:rFonts w:ascii="Times New Roman CYR" w:hAnsi="Times New Roman CYR" w:cs="Times New Roman CYR"/>
        </w:rPr>
      </w:pPr>
    </w:p>
    <w:p w:rsidR="00000000" w:rsidRDefault="00A36F6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Наглядової ради.</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осiб</w:t>
      </w:r>
      <w:r>
        <w:rPr>
          <w:rFonts w:ascii="Times New Roman CYR" w:hAnsi="Times New Roman CYR" w:cs="Times New Roman CYR"/>
          <w:sz w:val="24"/>
          <w:szCs w:val="24"/>
        </w:rPr>
        <w:t xml:space="preserve"> або iншу дiяльнiсть - оплачувану i безоплатну;</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оцiнки компетентностi та ефективностi кожного члена Наглядової ради. </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w:t>
      </w:r>
      <w:r>
        <w:rPr>
          <w:rFonts w:ascii="Times New Roman CYR" w:hAnsi="Times New Roman CYR" w:cs="Times New Roman CYR"/>
          <w:sz w:val="24"/>
          <w:szCs w:val="24"/>
        </w:rPr>
        <w:t xml:space="preserve"> Товариства не розглядались та не приймались рiшення по питанням незалежностi кожного члена ради. </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комiтетiв ради, їхнi функцiональнi повноваження.</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w:t>
      </w:r>
      <w:r>
        <w:rPr>
          <w:rFonts w:ascii="Times New Roman CYR" w:hAnsi="Times New Roman CYR" w:cs="Times New Roman CYR"/>
          <w:sz w:val="24"/>
          <w:szCs w:val="24"/>
        </w:rPr>
        <w:t>их цiлей особи.</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Наглядовою радою здiйснювався контроль дiяльностi виконавчого органу вiдповiдно до Статуту Товариства та законодавства. Органами Товариства не розглядались та не приймались рiшення по питанням оцiнки складу, стру</w:t>
      </w:r>
      <w:r>
        <w:rPr>
          <w:rFonts w:ascii="Times New Roman CYR" w:hAnsi="Times New Roman CYR" w:cs="Times New Roman CYR"/>
          <w:sz w:val="24"/>
          <w:szCs w:val="24"/>
        </w:rPr>
        <w:t>ктури Наглядової ради, її дiяльностi, компетентностi ефективностi та незалежностi кожного члена ради. Робота наглядової ради за звiтний перiод визнана задовiльною та такою, що вiдповiдає метi та напрямкам дiяльностi АТ. Рiшення наглядової ради, якi стосува</w:t>
      </w:r>
      <w:r>
        <w:rPr>
          <w:rFonts w:ascii="Times New Roman CYR" w:hAnsi="Times New Roman CYR" w:cs="Times New Roman CYR"/>
          <w:sz w:val="24"/>
          <w:szCs w:val="24"/>
        </w:rPr>
        <w:t>лися дiяльностi пiдприємства позитивно вплинули на фiнансово-господарську дiяльнiсть товариства.</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w:t>
      </w:r>
      <w:r>
        <w:rPr>
          <w:rFonts w:ascii="Times New Roman CYR" w:hAnsi="Times New Roman CYR" w:cs="Times New Roman CYR"/>
          <w:sz w:val="24"/>
          <w:szCs w:val="24"/>
        </w:rPr>
        <w:t>ла змiни у фiнансово-господарськiй дiяльностi особи.</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Внутрiшня структура ради - голова наглядової ради та 2 члени наглядової ради. Основною органiзацiйною формою роботи Наглядової ради є засiдання. Засiдання наглядової ради скликаються за iнiцiативою голов</w:t>
      </w:r>
      <w:r>
        <w:rPr>
          <w:rFonts w:ascii="Times New Roman CYR" w:hAnsi="Times New Roman CYR" w:cs="Times New Roman CYR"/>
          <w:sz w:val="24"/>
          <w:szCs w:val="24"/>
        </w:rPr>
        <w:t>и наглядової ради або на вимогу члена наглядової ради. Засiдання наглядової ради також скликаються на вимогу голови правлiння товариства.</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вимогу наглядової ради в її засiданнi або в розглядi окремих питань порядку денного засiдання беруть участь голова </w:t>
      </w:r>
      <w:r>
        <w:rPr>
          <w:rFonts w:ascii="Times New Roman CYR" w:hAnsi="Times New Roman CYR" w:cs="Times New Roman CYR"/>
          <w:sz w:val="24"/>
          <w:szCs w:val="24"/>
        </w:rPr>
        <w:t>та/ або члени правлiння товариства та iншi визначенi наглядовою радою особи. Засiдання наглядової ради проводяться за потреби. У засiданнi наглядової ради на її запрошення з правом дорадчого голосу можуть брати участь представники профспiлкового або iншого</w:t>
      </w:r>
      <w:r>
        <w:rPr>
          <w:rFonts w:ascii="Times New Roman CYR" w:hAnsi="Times New Roman CYR" w:cs="Times New Roman CYR"/>
          <w:sz w:val="24"/>
          <w:szCs w:val="24"/>
        </w:rPr>
        <w:t xml:space="preserve"> уповноваженого трудовим колективом органу, який пiдписав колективний договiр вiд iменi трудового колективу. Засiдання Наглядової ради вважається правомочним, якщо в ньому беруть участь бiльше половини її складу. У разi дострокового припинення повноважень </w:t>
      </w:r>
      <w:r>
        <w:rPr>
          <w:rFonts w:ascii="Times New Roman CYR" w:hAnsi="Times New Roman CYR" w:cs="Times New Roman CYR"/>
          <w:sz w:val="24"/>
          <w:szCs w:val="24"/>
        </w:rPr>
        <w:t>одного чи кiлькох членiв Наглядової ради i до обрання всього складу Наглядової ради засiдання Наглядової ради є правомочними для вирiшення питань вiдповiдно до її компетенцiї за умови, що кiлькiсть членiв Наглядової ради, повноваження яких є чинними, стано</w:t>
      </w:r>
      <w:r>
        <w:rPr>
          <w:rFonts w:ascii="Times New Roman CYR" w:hAnsi="Times New Roman CYR" w:cs="Times New Roman CYR"/>
          <w:sz w:val="24"/>
          <w:szCs w:val="24"/>
        </w:rPr>
        <w:t xml:space="preserve">вить бiльше половини її складу. На засiданнi Наглядової ради кожний член Наглядової ради має один голос. Рiшення Наглядової ради приймається простою бiльшiстю голосiв членiв Наглядової ради, якi беруть участь у засiданнi та мають право голосу. При рiвному </w:t>
      </w:r>
      <w:r>
        <w:rPr>
          <w:rFonts w:ascii="Times New Roman CYR" w:hAnsi="Times New Roman CYR" w:cs="Times New Roman CYR"/>
          <w:sz w:val="24"/>
          <w:szCs w:val="24"/>
        </w:rPr>
        <w:t>розподiлу голосiв членiв Наглядової ради пiд час прийняття рiшень, голова Наглядової ради має право вирiшального голосу. Протокол засiдання Наглядової ради оформлюється протягом п'яти днiв пiсля проведення засiдання та пiдписується головуючим на засiданнi.</w:t>
      </w:r>
      <w:r>
        <w:rPr>
          <w:rFonts w:ascii="Times New Roman CYR" w:hAnsi="Times New Roman CYR" w:cs="Times New Roman CYR"/>
          <w:sz w:val="24"/>
          <w:szCs w:val="24"/>
        </w:rPr>
        <w:t xml:space="preserve"> Оцiнка дiяльностi наглядової ради, яка зумовила змiни у фiнансово-господарськiй дiяльностi товариства, не проводилась.</w:t>
      </w: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5. Виконавчий орган</w:t>
      </w:r>
    </w:p>
    <w:p w:rsidR="00000000" w:rsidRDefault="00A36F6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колегіального виконавчого органу та його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Ім'я члена виконавчого </w:t>
            </w:r>
            <w:r>
              <w:rPr>
                <w:rFonts w:ascii="Times New Roman CYR" w:hAnsi="Times New Roman CYR" w:cs="Times New Roman CYR"/>
              </w:rPr>
              <w:lastRenderedPageBreak/>
              <w:t xml:space="preserve">органу, строк </w:t>
            </w:r>
            <w:r>
              <w:rPr>
                <w:rFonts w:ascii="Times New Roman CYR" w:hAnsi="Times New Roman CYR" w:cs="Times New Roman CYR"/>
              </w:rPr>
              <w:t>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w:t>
            </w:r>
            <w:r>
              <w:rPr>
                <w:rFonts w:ascii="Times New Roman CYR" w:hAnsi="Times New Roman CYR" w:cs="Times New Roman CYR"/>
              </w:rPr>
              <w:lastRenderedPageBreak/>
              <w:t>заступник голови виконавчого органу</w:t>
            </w:r>
          </w:p>
        </w:tc>
        <w:tc>
          <w:tcPr>
            <w:tcW w:w="3550" w:type="dxa"/>
            <w:gridSpan w:val="3"/>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ab/>
              <w:t xml:space="preserve">Голова / член комітету </w:t>
            </w:r>
            <w:r>
              <w:rPr>
                <w:rFonts w:ascii="Times New Roman CYR" w:hAnsi="Times New Roman CYR" w:cs="Times New Roman CYR"/>
              </w:rPr>
              <w:lastRenderedPageBreak/>
              <w:t>виконавчого органу</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Малюта Сергiй Васильович (весь звiтний перiод)</w:t>
            </w:r>
          </w:p>
        </w:tc>
        <w:tc>
          <w:tcPr>
            <w:tcW w:w="115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Малюта Денис Сергiйович</w:t>
            </w:r>
          </w:p>
        </w:tc>
        <w:tc>
          <w:tcPr>
            <w:tcW w:w="115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Y</w:t>
            </w:r>
          </w:p>
        </w:tc>
        <w:tc>
          <w:tcPr>
            <w:tcW w:w="115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Венглiнський Михайло Михайлович</w:t>
            </w:r>
          </w:p>
        </w:tc>
        <w:tc>
          <w:tcPr>
            <w:tcW w:w="115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A36F61">
      <w:pPr>
        <w:widowControl w:val="0"/>
        <w:autoSpaceDE w:val="0"/>
        <w:autoSpaceDN w:val="0"/>
        <w:adjustRightInd w:val="0"/>
        <w:spacing w:after="0" w:line="240" w:lineRule="auto"/>
        <w:rPr>
          <w:rFonts w:ascii="Times New Roman CYR" w:hAnsi="Times New Roman CYR" w:cs="Times New Roman CYR"/>
        </w:rPr>
      </w:pPr>
    </w:p>
    <w:p w:rsidR="00000000" w:rsidRDefault="00A36F6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колегіального виконавчого органу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8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A36F6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Засiдання не проводились.</w:t>
            </w:r>
          </w:p>
        </w:tc>
      </w:tr>
    </w:tbl>
    <w:p w:rsidR="00000000" w:rsidRDefault="00A36F61">
      <w:pPr>
        <w:widowControl w:val="0"/>
        <w:autoSpaceDE w:val="0"/>
        <w:autoSpaceDN w:val="0"/>
        <w:adjustRightInd w:val="0"/>
        <w:spacing w:after="0" w:line="240" w:lineRule="auto"/>
        <w:rPr>
          <w:rFonts w:ascii="Times New Roman CYR" w:hAnsi="Times New Roman CYR" w:cs="Times New Roman CYR"/>
        </w:rPr>
      </w:pPr>
    </w:p>
    <w:p w:rsidR="00000000" w:rsidRDefault="00A36F6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оцiнка складу, структури та дiяльностi виконавчого органу;</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правлiння.</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оцiнка компетентностi та ефективностi керiвника та заступникiв керiвника/голови та членiв колегiального виконавчого органу, включаючи iнформацiю</w:t>
      </w:r>
      <w:r>
        <w:rPr>
          <w:rFonts w:ascii="Times New Roman CYR" w:hAnsi="Times New Roman CYR" w:cs="Times New Roman CYR"/>
          <w:sz w:val="24"/>
          <w:szCs w:val="24"/>
        </w:rPr>
        <w:t xml:space="preserve"> про його дiяльнiсть як посадової особи iнших юридичних осiб або iншу дiяльнiсть - оплачувану i безоплатну;</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компетентностi та ефективностi кожного члена правлiння.</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оцiнка ви</w:t>
      </w:r>
      <w:r>
        <w:rPr>
          <w:rFonts w:ascii="Times New Roman CYR" w:hAnsi="Times New Roman CYR" w:cs="Times New Roman CYR"/>
          <w:sz w:val="24"/>
          <w:szCs w:val="24"/>
        </w:rPr>
        <w:t xml:space="preserve">конання виконавчим органом поставлених цiлей особи. </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якi прийнятi правлiнням протягом звiтного перiоду, позитивно вплинули на забезпечення досягнення поставлених перед емiтентом цiлей.</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iнформацiя про те, яким чином дiяльнiсть виконавчого органу</w:t>
      </w:r>
      <w:r>
        <w:rPr>
          <w:rFonts w:ascii="Times New Roman CYR" w:hAnsi="Times New Roman CYR" w:cs="Times New Roman CYR"/>
          <w:sz w:val="24"/>
          <w:szCs w:val="24"/>
        </w:rPr>
        <w:t xml:space="preserve"> зумовила змiни у фiнансово-господарськiй дiяльностi особи.</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виконавчого органу зумовила позитивнi змiни у фiнансово-господарськiй дiяльностi товариства. Робота правлiння товариства за звiтний перiод визнана задовiльною.</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w:t>
      </w:r>
      <w:r>
        <w:rPr>
          <w:rFonts w:ascii="Times New Roman CYR" w:hAnsi="Times New Roman CYR" w:cs="Times New Roman CYR"/>
          <w:b/>
          <w:bCs/>
          <w:sz w:val="24"/>
          <w:szCs w:val="24"/>
        </w:rPr>
        <w:t>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Гiренко Тимофiй Миколайович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9,94</w:t>
            </w:r>
          </w:p>
        </w:tc>
        <w:tc>
          <w:tcPr>
            <w:tcW w:w="175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9,94</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Малюта Денис Сергiйович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13,72</w:t>
            </w:r>
          </w:p>
        </w:tc>
        <w:tc>
          <w:tcPr>
            <w:tcW w:w="175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13,72</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Малюта Сергiй Васильович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34,46</w:t>
            </w:r>
          </w:p>
        </w:tc>
        <w:tc>
          <w:tcPr>
            <w:tcW w:w="175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34,46</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Малюта Олена Маркiвна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9,81</w:t>
            </w:r>
          </w:p>
        </w:tc>
        <w:tc>
          <w:tcPr>
            <w:tcW w:w="175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9,81</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Малюта Марк Сергiйович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9,98</w:t>
            </w:r>
          </w:p>
        </w:tc>
        <w:tc>
          <w:tcPr>
            <w:tcW w:w="175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9,98</w:t>
            </w:r>
          </w:p>
        </w:tc>
      </w:tr>
    </w:tbl>
    <w:p w:rsidR="00000000" w:rsidRDefault="00A36F61">
      <w:pPr>
        <w:widowControl w:val="0"/>
        <w:autoSpaceDE w:val="0"/>
        <w:autoSpaceDN w:val="0"/>
        <w:adjustRightInd w:val="0"/>
        <w:spacing w:after="0" w:line="240" w:lineRule="auto"/>
        <w:rPr>
          <w:rFonts w:ascii="Times New Roman CYR" w:hAnsi="Times New Roman CYR" w:cs="Times New Roman CYR"/>
        </w:rPr>
      </w:pP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 акцiонер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Власники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w:t>
            </w:r>
            <w:r>
              <w:rPr>
                <w:rFonts w:ascii="Times New Roman CYR" w:hAnsi="Times New Roman CYR" w:cs="Times New Roman CYR"/>
              </w:rPr>
              <w:t xml:space="preserve"> депозитарнiй установi. Тому вiдповiдно до п.10 Прикiнцевих та перехiдних положень Закону України &lt;Про депозитарну систему України&gt; та Листа Нацiональної комiсiї з цiнних паперiв та фондового ринку №08/03/18049/НК вiд 30.09.2014 року, їх акцiї не враховуют</w:t>
            </w:r>
            <w:r>
              <w:rPr>
                <w:rFonts w:ascii="Times New Roman CYR" w:hAnsi="Times New Roman CYR" w:cs="Times New Roman CYR"/>
              </w:rPr>
              <w:t>ься при визначеннi кворуму та при голосуваннi в органах емiтента. Iнших обмежень прав участi та голосування акцiонерiв на загальних зборах емiтентiв немає.</w:t>
            </w:r>
          </w:p>
        </w:tc>
      </w:tr>
    </w:tbl>
    <w:p w:rsidR="00000000" w:rsidRDefault="00A36F61">
      <w:pPr>
        <w:widowControl w:val="0"/>
        <w:autoSpaceDE w:val="0"/>
        <w:autoSpaceDN w:val="0"/>
        <w:adjustRightInd w:val="0"/>
        <w:spacing w:after="0" w:line="240" w:lineRule="auto"/>
        <w:rPr>
          <w:rFonts w:ascii="Times New Roman CYR" w:hAnsi="Times New Roman CYR" w:cs="Times New Roman CYR"/>
        </w:rPr>
      </w:pPr>
    </w:p>
    <w:p w:rsidR="00000000" w:rsidRDefault="00A36F6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14. Інформація від суб'єкта аудиторської діяльності з урахуванням вимог, передбачених пунк</w:t>
      </w:r>
      <w:r>
        <w:rPr>
          <w:rFonts w:ascii="Times New Roman CYR" w:hAnsi="Times New Roman CYR" w:cs="Times New Roman CYR"/>
          <w:b/>
          <w:bCs/>
          <w:sz w:val="24"/>
          <w:szCs w:val="24"/>
        </w:rPr>
        <w:t>том 45 Положення</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пункту 45 Положення, приватнi акцiонернi товариства (крiм тих, що становлять суспiльний iнтерес) мають право розкривати рiчну фiнансову звiтнiсть без перевiрки суб'єктом аудиторської дiяльностi.</w:t>
      </w: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Частина 15. Інформація, передбачена </w:t>
      </w:r>
      <w:r>
        <w:rPr>
          <w:rFonts w:ascii="Times New Roman CYR" w:hAnsi="Times New Roman CYR" w:cs="Times New Roman CYR"/>
          <w:b/>
          <w:bCs/>
          <w:sz w:val="24"/>
          <w:szCs w:val="24"/>
        </w:rPr>
        <w:t>законодавством про діяльність та регулювання діяльності на ринку фінансових послуг</w:t>
      </w:r>
    </w:p>
    <w:p w:rsidR="00000000" w:rsidRDefault="00A36F6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A36F6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2025.01.01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"Обласний завод залiзобетонних виробiв i конструкцiй"</w:t>
            </w:r>
          </w:p>
        </w:tc>
        <w:tc>
          <w:tcPr>
            <w:tcW w:w="1990" w:type="dxa"/>
            <w:tcBorders>
              <w:top w:val="nil"/>
              <w:left w:val="nil"/>
              <w:bottom w:val="nil"/>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03326920</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UA05020030010063857</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акціонерне товариство</w:t>
            </w:r>
          </w:p>
        </w:tc>
        <w:tc>
          <w:tcPr>
            <w:tcW w:w="1990" w:type="dxa"/>
            <w:tcBorders>
              <w:top w:val="nil"/>
              <w:left w:val="nil"/>
              <w:bottom w:val="nil"/>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Вид економічної дія</w:t>
            </w:r>
            <w:r>
              <w:rPr>
                <w:rFonts w:ascii="Times New Roman CYR" w:hAnsi="Times New Roman CYR" w:cs="Times New Roman CYR"/>
                <w:b/>
                <w:bCs/>
              </w:rPr>
              <w:t>льності</w:t>
            </w:r>
          </w:p>
        </w:tc>
        <w:tc>
          <w:tcPr>
            <w:tcW w:w="4490" w:type="dxa"/>
            <w:vMerge w:val="restart"/>
            <w:tcBorders>
              <w:top w:val="nil"/>
              <w:left w:val="nil"/>
              <w:bottom w:val="nil"/>
              <w:right w:val="nil"/>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Виготовлення виробів із бетону для будівництва</w:t>
            </w:r>
          </w:p>
        </w:tc>
        <w:tc>
          <w:tcPr>
            <w:tcW w:w="1990" w:type="dxa"/>
            <w:tcBorders>
              <w:top w:val="nil"/>
              <w:left w:val="nil"/>
              <w:bottom w:val="nil"/>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23.61</w:t>
            </w:r>
          </w:p>
        </w:tc>
      </w:tr>
    </w:tbl>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63</w:t>
      </w:r>
    </w:p>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21022, Вінницька обл., Вiнницький р-н, м.Вiнниця, вул.Айвазовського,4-А, (0432)66-46-43, (0432)67-03-84</w:t>
      </w:r>
    </w:p>
    <w:p w:rsidR="00000000" w:rsidRDefault="00A36F6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36F6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31.12.2024 p.</w:t>
      </w:r>
    </w:p>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A36F61">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6783</w:t>
            </w:r>
          </w:p>
        </w:tc>
        <w:tc>
          <w:tcPr>
            <w:tcW w:w="1645" w:type="dxa"/>
            <w:gridSpan w:val="2"/>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6568,9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17876,8</w:t>
            </w:r>
          </w:p>
        </w:tc>
        <w:tc>
          <w:tcPr>
            <w:tcW w:w="1645" w:type="dxa"/>
            <w:gridSpan w:val="2"/>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(11093,8)</w:t>
            </w:r>
          </w:p>
        </w:tc>
        <w:tc>
          <w:tcPr>
            <w:tcW w:w="1645" w:type="dxa"/>
            <w:gridSpan w:val="2"/>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(11436,1)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6783</w:t>
            </w:r>
          </w:p>
        </w:tc>
        <w:tc>
          <w:tcPr>
            <w:tcW w:w="1645" w:type="dxa"/>
            <w:gridSpan w:val="2"/>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6568,9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30431,6</w:t>
            </w:r>
          </w:p>
        </w:tc>
        <w:tc>
          <w:tcPr>
            <w:tcW w:w="1645" w:type="dxa"/>
            <w:gridSpan w:val="2"/>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29704,8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3098,2</w:t>
            </w:r>
          </w:p>
        </w:tc>
        <w:tc>
          <w:tcPr>
            <w:tcW w:w="1645" w:type="dxa"/>
            <w:gridSpan w:val="2"/>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5561,3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2553,4</w:t>
            </w:r>
          </w:p>
        </w:tc>
        <w:tc>
          <w:tcPr>
            <w:tcW w:w="1645" w:type="dxa"/>
            <w:gridSpan w:val="2"/>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3428,4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w:t>
            </w:r>
          </w:p>
        </w:tc>
        <w:tc>
          <w:tcPr>
            <w:tcW w:w="1645" w:type="dxa"/>
            <w:gridSpan w:val="2"/>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1595,9</w:t>
            </w:r>
          </w:p>
        </w:tc>
        <w:tc>
          <w:tcPr>
            <w:tcW w:w="1645" w:type="dxa"/>
            <w:gridSpan w:val="2"/>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1705,6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w:t>
            </w:r>
          </w:p>
        </w:tc>
        <w:tc>
          <w:tcPr>
            <w:tcW w:w="1645" w:type="dxa"/>
            <w:gridSpan w:val="2"/>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385,6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1736,2</w:t>
            </w:r>
          </w:p>
        </w:tc>
        <w:tc>
          <w:tcPr>
            <w:tcW w:w="1645" w:type="dxa"/>
            <w:gridSpan w:val="2"/>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1792,8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36383</w:t>
            </w:r>
          </w:p>
        </w:tc>
        <w:tc>
          <w:tcPr>
            <w:tcW w:w="1645" w:type="dxa"/>
            <w:gridSpan w:val="2"/>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37030,4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43166</w:t>
            </w:r>
          </w:p>
        </w:tc>
        <w:tc>
          <w:tcPr>
            <w:tcW w:w="1645" w:type="dxa"/>
            <w:gridSpan w:val="2"/>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43599,3</w:t>
            </w:r>
          </w:p>
        </w:tc>
      </w:tr>
    </w:tbl>
    <w:p w:rsidR="00000000" w:rsidRDefault="00A36F61">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222,6</w:t>
            </w:r>
          </w:p>
        </w:tc>
        <w:tc>
          <w:tcPr>
            <w:tcW w:w="1645"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362,2</w:t>
            </w:r>
          </w:p>
        </w:tc>
        <w:tc>
          <w:tcPr>
            <w:tcW w:w="1645"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362,2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132</w:t>
            </w:r>
          </w:p>
        </w:tc>
        <w:tc>
          <w:tcPr>
            <w:tcW w:w="1645"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14789,8</w:t>
            </w:r>
          </w:p>
        </w:tc>
        <w:tc>
          <w:tcPr>
            <w:tcW w:w="1645"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11404,1</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15506,6</w:t>
            </w:r>
          </w:p>
        </w:tc>
        <w:tc>
          <w:tcPr>
            <w:tcW w:w="1645"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12120,9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9955,1</w:t>
            </w:r>
          </w:p>
        </w:tc>
        <w:tc>
          <w:tcPr>
            <w:tcW w:w="1645"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398,1</w:t>
            </w:r>
          </w:p>
        </w:tc>
        <w:tc>
          <w:tcPr>
            <w:tcW w:w="1645"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142,8</w:t>
            </w:r>
          </w:p>
        </w:tc>
        <w:tc>
          <w:tcPr>
            <w:tcW w:w="1645"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28,7</w:t>
            </w:r>
          </w:p>
        </w:tc>
        <w:tc>
          <w:tcPr>
            <w:tcW w:w="1645"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1645"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17159,1</w:t>
            </w:r>
          </w:p>
        </w:tc>
        <w:tc>
          <w:tcPr>
            <w:tcW w:w="1645"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17508,7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27659,4</w:t>
            </w:r>
          </w:p>
        </w:tc>
        <w:tc>
          <w:tcPr>
            <w:tcW w:w="1645"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31478,4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43166</w:t>
            </w:r>
          </w:p>
        </w:tc>
        <w:tc>
          <w:tcPr>
            <w:tcW w:w="1645"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43599,3</w:t>
            </w:r>
          </w:p>
        </w:tc>
      </w:tr>
    </w:tbl>
    <w:p w:rsidR="00000000" w:rsidRDefault="00A36F6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A36F61">
      <w:pPr>
        <w:widowControl w:val="0"/>
        <w:autoSpaceDE w:val="0"/>
        <w:autoSpaceDN w:val="0"/>
        <w:adjustRightInd w:val="0"/>
        <w:spacing w:after="0" w:line="240" w:lineRule="auto"/>
        <w:rPr>
          <w:rFonts w:ascii="Times New Roman CYR" w:hAnsi="Times New Roman CYR" w:cs="Times New Roman CYR"/>
        </w:rPr>
      </w:pPr>
    </w:p>
    <w:p w:rsidR="00000000" w:rsidRDefault="00A36F61">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A36F6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A36F61">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87308,3</w:t>
            </w:r>
          </w:p>
        </w:tc>
        <w:tc>
          <w:tcPr>
            <w:tcW w:w="1645" w:type="dxa"/>
            <w:gridSpan w:val="2"/>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65940,2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396,7</w:t>
            </w:r>
          </w:p>
        </w:tc>
        <w:tc>
          <w:tcPr>
            <w:tcW w:w="1645" w:type="dxa"/>
            <w:gridSpan w:val="2"/>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1919,3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87705</w:t>
            </w:r>
          </w:p>
        </w:tc>
        <w:tc>
          <w:tcPr>
            <w:tcW w:w="1645" w:type="dxa"/>
            <w:gridSpan w:val="2"/>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67859,5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w:t>
            </w:r>
            <w:r>
              <w:rPr>
                <w:rFonts w:ascii="Times New Roman CYR" w:hAnsi="Times New Roman CYR" w:cs="Times New Roman CYR"/>
              </w:rPr>
              <w:t>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(84166,9)</w:t>
            </w:r>
          </w:p>
        </w:tc>
        <w:tc>
          <w:tcPr>
            <w:tcW w:w="1645" w:type="dxa"/>
            <w:gridSpan w:val="2"/>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(59209,2)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(6347,2)</w:t>
            </w:r>
          </w:p>
        </w:tc>
        <w:tc>
          <w:tcPr>
            <w:tcW w:w="1645" w:type="dxa"/>
            <w:gridSpan w:val="2"/>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(6553,7)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(90514,1)</w:t>
            </w:r>
          </w:p>
        </w:tc>
        <w:tc>
          <w:tcPr>
            <w:tcW w:w="1645" w:type="dxa"/>
            <w:gridSpan w:val="2"/>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(65762,9)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-2809,1</w:t>
            </w:r>
          </w:p>
        </w:tc>
        <w:tc>
          <w:tcPr>
            <w:tcW w:w="1645" w:type="dxa"/>
            <w:gridSpan w:val="2"/>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2096,6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(375,4)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-2809,1</w:t>
            </w:r>
          </w:p>
        </w:tc>
        <w:tc>
          <w:tcPr>
            <w:tcW w:w="1645" w:type="dxa"/>
            <w:gridSpan w:val="2"/>
            <w:tcBorders>
              <w:top w:val="single" w:sz="6" w:space="0" w:color="auto"/>
              <w:left w:val="single" w:sz="6" w:space="0" w:color="auto"/>
              <w:bottom w:val="single" w:sz="6" w:space="0" w:color="auto"/>
            </w:tcBorders>
            <w:vAlign w:val="center"/>
          </w:tcPr>
          <w:p w:rsidR="00000000" w:rsidRDefault="00A36F6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1721,2</w:t>
            </w:r>
          </w:p>
        </w:tc>
      </w:tr>
    </w:tbl>
    <w:p w:rsidR="00000000" w:rsidRDefault="00A36F6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A36F61">
      <w:pPr>
        <w:widowControl w:val="0"/>
        <w:autoSpaceDE w:val="0"/>
        <w:autoSpaceDN w:val="0"/>
        <w:adjustRightInd w:val="0"/>
        <w:spacing w:after="0" w:line="240" w:lineRule="auto"/>
        <w:jc w:val="both"/>
        <w:rPr>
          <w:rFonts w:ascii="Times New Roman CYR" w:hAnsi="Times New Roman CYR" w:cs="Times New Roman CYR"/>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Малюта С.В.</w:t>
      </w:r>
    </w:p>
    <w:p w:rsidR="00000000" w:rsidRDefault="00A36F61">
      <w:pPr>
        <w:widowControl w:val="0"/>
        <w:autoSpaceDE w:val="0"/>
        <w:autoSpaceDN w:val="0"/>
        <w:adjustRightInd w:val="0"/>
        <w:spacing w:after="0" w:line="240" w:lineRule="auto"/>
        <w:jc w:val="both"/>
        <w:rPr>
          <w:rFonts w:ascii="Times New Roman CYR" w:hAnsi="Times New Roman CYR" w:cs="Times New Roman CYR"/>
        </w:rPr>
      </w:pPr>
    </w:p>
    <w:p w:rsidR="00000000" w:rsidRDefault="00A36F6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Венглiнський М.М.</w:t>
      </w:r>
    </w:p>
    <w:p w:rsidR="00000000" w:rsidRDefault="00A36F61">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A36F61">
      <w:pPr>
        <w:widowControl w:val="0"/>
        <w:autoSpaceDE w:val="0"/>
        <w:autoSpaceDN w:val="0"/>
        <w:adjustRightInd w:val="0"/>
        <w:spacing w:after="0" w:line="240" w:lineRule="auto"/>
        <w:rPr>
          <w:rFonts w:ascii="Times New Roman CYR" w:hAnsi="Times New Roman CYR" w:cs="Times New Roman CYR"/>
        </w:rPr>
      </w:pPr>
    </w:p>
    <w:p w:rsidR="00A36F61" w:rsidRDefault="00A36F61">
      <w:pPr>
        <w:widowControl w:val="0"/>
        <w:autoSpaceDE w:val="0"/>
        <w:autoSpaceDN w:val="0"/>
        <w:adjustRightInd w:val="0"/>
        <w:spacing w:after="0" w:line="240" w:lineRule="auto"/>
        <w:rPr>
          <w:rFonts w:ascii="Times New Roman CYR" w:hAnsi="Times New Roman CYR" w:cs="Times New Roman CYR"/>
        </w:rPr>
      </w:pPr>
    </w:p>
    <w:sectPr w:rsidR="00A36F61">
      <w:pgSz w:w="12240" w:h="15840"/>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121"/>
    <w:rsid w:val="00A36F61"/>
    <w:rsid w:val="00F54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ADA6C71-30FF-49AB-8B67-EDD64409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9500</Words>
  <Characters>54152</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2025-09-10T12:07:00Z</dcterms:created>
  <dcterms:modified xsi:type="dcterms:W3CDTF">2025-09-10T12:07:00Z</dcterms:modified>
</cp:coreProperties>
</file>